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BE" w:rsidRPr="009A6F21" w:rsidRDefault="00DF6ABE" w:rsidP="003231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23124" w:rsidRPr="009A6F21" w:rsidRDefault="00323124" w:rsidP="00323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21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323124" w:rsidRPr="009A6F21" w:rsidTr="00253E86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323124" w:rsidRPr="009A6F21" w:rsidTr="00253E86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Literature in Language Teaching</w:t>
            </w: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(3-0)</w:t>
            </w:r>
          </w:p>
        </w:tc>
        <w:tc>
          <w:tcPr>
            <w:tcW w:w="1526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252590" w:rsidRPr="009A6F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81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 Juli 2020</w:t>
            </w:r>
          </w:p>
        </w:tc>
      </w:tr>
      <w:tr w:rsidR="00323124" w:rsidRPr="009A6F21" w:rsidTr="00253E86">
        <w:tc>
          <w:tcPr>
            <w:tcW w:w="2301" w:type="dxa"/>
            <w:vMerge w:val="restart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323124" w:rsidRPr="009A6F21" w:rsidRDefault="00044ABE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-8255</wp:posOffset>
                  </wp:positionV>
                  <wp:extent cx="1803400" cy="1095375"/>
                  <wp:effectExtent l="19050" t="0" r="635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124"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323124" w:rsidRPr="009A6F21" w:rsidRDefault="00044ABE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92710</wp:posOffset>
                  </wp:positionV>
                  <wp:extent cx="1636295" cy="971550"/>
                  <wp:effectExtent l="19050" t="0" r="2005" b="0"/>
                  <wp:wrapNone/>
                  <wp:docPr id="3" name="Picture 2" descr="E:\3. PELAYANAN ONLINE MARET sd MEI\SCANAN TTD DOSEN\ttd pak tuntu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ak tuntu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9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124"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44ABE" w:rsidRDefault="00044ABE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E" w:rsidRDefault="00044ABE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323124" w:rsidRPr="009A6F21" w:rsidTr="00253E86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3124" w:rsidRPr="00044ABE" w:rsidRDefault="00323124" w:rsidP="00044A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Tuntun, Sinaga, M.Hum</w:t>
            </w:r>
          </w:p>
          <w:p w:rsidR="00044ABE" w:rsidRDefault="00044ABE" w:rsidP="0004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ABE" w:rsidRPr="00044ABE" w:rsidRDefault="00044ABE" w:rsidP="0004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76835</wp:posOffset>
                  </wp:positionV>
                  <wp:extent cx="2009775" cy="476250"/>
                  <wp:effectExtent l="19050" t="0" r="9525" b="0"/>
                  <wp:wrapNone/>
                  <wp:docPr id="4" name="Picture 3" descr="E:\3. PELAYANAN ONLINE MARET sd MEI\SCANAN TTD DOSEN\TTd Pak sukir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Pak sukir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3124" w:rsidRPr="00044ABE" w:rsidRDefault="00323124" w:rsidP="00253E8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4A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Muhammad Sukirlan, M.A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3124" w:rsidRPr="009A6F21" w:rsidRDefault="00323124" w:rsidP="0032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2243"/>
        <w:gridCol w:w="10000"/>
      </w:tblGrid>
      <w:tr w:rsidR="00323124" w:rsidRPr="009A6F21" w:rsidTr="00253E86">
        <w:tc>
          <w:tcPr>
            <w:tcW w:w="1937" w:type="dxa"/>
            <w:vMerge w:val="restart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323124" w:rsidRPr="009A6F21" w:rsidTr="00253E86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F51A9C" w:rsidP="00253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Memillikikemampuandalammengkaji</w:t>
            </w:r>
            <w:r w:rsidR="00323124" w:rsidRPr="009A6F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teori</w:t>
            </w: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sastra dalamkaitannyadenganimplementasinya pada pembelajaran Bahasa Inggris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EC69C5">
            <w:pPr>
              <w:pStyle w:val="NoSpacing"/>
            </w:pPr>
            <w:r w:rsidRPr="009A6F21">
              <w:t>Mengkajijenis-jenis sastra dalamkaiatannyadenganpembelajaran Bahasa Inggris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323124" w:rsidP="00253E86">
            <w:pPr>
              <w:pStyle w:val="NoSpacing"/>
            </w:pPr>
            <w:r w:rsidRPr="009A6F21">
              <w:t>Mampumengkaji dan mengembangkanberbagai Teknik pembelajaran yang komunikatif.</w:t>
            </w:r>
          </w:p>
          <w:p w:rsidR="00323124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Denganmengaitkanmateri sastra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EC69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Mampu mengkaji teori, pendektan,definisi, serta bentuk-bentuk karya sastra yang dapat digunakan dalam membantu perkembangan penguasaan bahasa Inggris serta membantu dalam meningkatkan ketrampilan berpikir mahasiswa; mampu menganalisis isu-isu kontemporer pengembangan karya –karya sastra; 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9A6F21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71969437"/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4512CA" w:rsidP="00253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4512CA" w:rsidP="00253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Sastra dan metode Pembelajaran Bahasa</w:t>
            </w:r>
            <w:r w:rsidR="00EC69C5" w:rsidRPr="009A6F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a.novel;b.drama;c. puisi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 dan Budaya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Karya sastra dan Pembelajaran bahasa Inggris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Pembelajaran Sastra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CPMK7</w:t>
            </w:r>
            <w:r w:rsidR="00EC69C5"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Karya sastra dan Genre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isu-isu  actual tentang karya sastra</w:t>
            </w:r>
          </w:p>
        </w:tc>
      </w:tr>
      <w:tr w:rsidR="00323124" w:rsidRPr="009A6F21" w:rsidTr="00253E86"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CPMK9</w:t>
            </w:r>
            <w:r w:rsidR="00EC69C5"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-16</w:t>
            </w:r>
          </w:p>
        </w:tc>
        <w:tc>
          <w:tcPr>
            <w:tcW w:w="10337" w:type="dxa"/>
            <w:shd w:val="clear" w:color="auto" w:fill="auto"/>
          </w:tcPr>
          <w:p w:rsidR="00323124" w:rsidRPr="009A6F21" w:rsidRDefault="00EC69C5" w:rsidP="0025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Merancangpembelajaran Bahasa Inggris yang komunikatifdenganmateri sastra</w:t>
            </w:r>
          </w:p>
        </w:tc>
      </w:tr>
      <w:tr w:rsidR="00EC69C5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EC69C5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C69C5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EC69C5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C69C5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EC69C5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C69C5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EC69C5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C69C5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EC69C5" w:rsidRPr="009A6F21" w:rsidRDefault="00EC69C5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bookmarkEnd w:id="1"/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c>
          <w:tcPr>
            <w:tcW w:w="1937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323124" w:rsidRPr="009A6F21" w:rsidRDefault="00323124" w:rsidP="003231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Memberikan kesempatan  kepada mahasiswa untuk berfikir secara kritis dan dapat mengembangkan teori dan design pembelajaran bahasa asing/Inggris melalui berbagai macam karya sastra. Materi perkuliahan mencakup pendekatan, definisi, bentuk- bentuk karya sastra  yang dapat digunakan dalam membantu perkembanganpenguasaan dan ketrampilan berpikir mahasiswa.</w:t>
            </w:r>
          </w:p>
          <w:p w:rsidR="00323124" w:rsidRPr="009A6F21" w:rsidRDefault="00323124" w:rsidP="003231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c>
          <w:tcPr>
            <w:tcW w:w="1937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2" w:name="_Hlk48014873"/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4C2B97" w:rsidRPr="009A6F21" w:rsidRDefault="004C2B97" w:rsidP="004C2B97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sastra; Sastra dan metode Pembelajaran Bahasa;a.novel;b.drama;</w:t>
            </w:r>
          </w:p>
          <w:p w:rsidR="004C2B97" w:rsidRPr="009A6F21" w:rsidRDefault="004C2B97" w:rsidP="004C2B97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c. puisi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Bahasa dan Budaya;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Karya sastra dan Pembelajaran bahasa Inggris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Pembelajaran Sastra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Karya sastra dan Genre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isu-isu  actual tentang karya sastra, budaya dan kompetensi Bahasa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23124" w:rsidRPr="009A6F21" w:rsidRDefault="00323124" w:rsidP="003231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23124" w:rsidRPr="009A6F21" w:rsidRDefault="00323124" w:rsidP="00323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  <w:tr w:rsidR="00323124" w:rsidRPr="009A6F21" w:rsidTr="00253E86">
        <w:tc>
          <w:tcPr>
            <w:tcW w:w="1937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4C2B97" w:rsidRPr="009A6F21" w:rsidRDefault="004C2B97" w:rsidP="004C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1. Bertens, Hans. 2001. Literary Theory: The Basics. London:Routledge.</w:t>
            </w:r>
          </w:p>
          <w:p w:rsidR="004C2B97" w:rsidRPr="009A6F21" w:rsidRDefault="004C2B97" w:rsidP="004C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97" w:rsidRPr="009A6F21" w:rsidRDefault="004C2B97" w:rsidP="004C2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2. Dowly, Joanne Kilgour and Sarah Kaplan. 2011.</w:t>
            </w:r>
            <w:r w:rsidRPr="009A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Teaching Drama in the Classroom; A Textbook for Teachers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. Rotterdam: Sense Publishers. </w:t>
            </w:r>
          </w:p>
          <w:p w:rsidR="004C2B97" w:rsidRPr="009A6F21" w:rsidRDefault="004C2B97" w:rsidP="004C2B97">
            <w:pPr>
              <w:tabs>
                <w:tab w:val="left" w:pos="159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A6F2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4C2B97" w:rsidRPr="009A6F21" w:rsidRDefault="004C2B97" w:rsidP="004C2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i/>
                <w:sz w:val="24"/>
                <w:szCs w:val="24"/>
              </w:rPr>
              <w:t>3. Mckay L.Sandra. 2004. Literature as Content for ESL/EFL learners”. Boston: Heinle.</w:t>
            </w:r>
          </w:p>
          <w:p w:rsidR="004C2B97" w:rsidRPr="009A6F21" w:rsidRDefault="004C2B97" w:rsidP="004C2B9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4C2B97" w:rsidRPr="009A6F21" w:rsidRDefault="004C2B97" w:rsidP="004C2B97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9A6F21">
              <w:rPr>
                <w:rFonts w:ascii="Times New Roman" w:hAnsi="Times New Roman" w:cs="Times New Roman"/>
                <w:i/>
              </w:rPr>
              <w:t>4.</w:t>
            </w:r>
            <w:r w:rsidRPr="009A6F21">
              <w:rPr>
                <w:rFonts w:ascii="Times New Roman" w:hAnsi="Times New Roman" w:cs="Times New Roman"/>
                <w:i/>
                <w:lang w:val="id-ID"/>
              </w:rPr>
              <w:t xml:space="preserve"> Povey, John F. 1984. Litature for Discussion. Nw York. CBS College Publishing</w:t>
            </w:r>
            <w:r w:rsidRPr="009A6F21">
              <w:rPr>
                <w:rFonts w:ascii="Times New Roman" w:hAnsi="Times New Roman" w:cs="Times New Roman"/>
                <w:i/>
              </w:rPr>
              <w:t>.</w:t>
            </w:r>
          </w:p>
          <w:p w:rsidR="004C2B97" w:rsidRPr="009A6F21" w:rsidRDefault="004C2B97" w:rsidP="004C2B97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4C2B97" w:rsidRPr="009A6F21" w:rsidRDefault="004C2B97" w:rsidP="004C2B97">
            <w:pPr>
              <w:pStyle w:val="Default"/>
              <w:rPr>
                <w:rFonts w:ascii="Times New Roman" w:hAnsi="Times New Roman" w:cs="Times New Roman"/>
              </w:rPr>
            </w:pPr>
            <w:r w:rsidRPr="009A6F21">
              <w:rPr>
                <w:rFonts w:ascii="Times New Roman" w:hAnsi="Times New Roman" w:cs="Times New Roman"/>
                <w:i/>
                <w:lang w:val="id-ID"/>
              </w:rPr>
              <w:lastRenderedPageBreak/>
              <w:t xml:space="preserve">5. Scott, Wilbur S. 1962. Five Approaches of Literary Criticism. New York. </w:t>
            </w:r>
            <w:r w:rsidRPr="009A6F21">
              <w:rPr>
                <w:rFonts w:ascii="Times New Roman" w:hAnsi="Times New Roman" w:cs="Times New Roman"/>
                <w:lang w:val="id-ID"/>
              </w:rPr>
              <w:t>Macmillan Publishing Co., Inc.Practice in Language Studies, Vol. 4, No. 8, pp. 1714-1723, August 2014</w:t>
            </w:r>
          </w:p>
          <w:p w:rsidR="00323124" w:rsidRPr="009A6F21" w:rsidRDefault="00323124" w:rsidP="00253E86">
            <w:pPr>
              <w:spacing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23124" w:rsidRPr="009A6F21" w:rsidRDefault="00323124" w:rsidP="00253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23124" w:rsidRPr="009A6F21" w:rsidTr="00253E86">
        <w:tc>
          <w:tcPr>
            <w:tcW w:w="1937" w:type="dxa"/>
            <w:shd w:val="clear" w:color="auto" w:fill="auto"/>
          </w:tcPr>
          <w:p w:rsidR="00323124" w:rsidRPr="009A6F21" w:rsidRDefault="00323124" w:rsidP="0025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4C2B97" w:rsidRPr="009A6F21" w:rsidRDefault="004C2B97" w:rsidP="004C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Dr. Tuntun, Sinaga, M.Hum</w:t>
            </w:r>
          </w:p>
          <w:p w:rsidR="00323124" w:rsidRPr="009A6F21" w:rsidRDefault="004C2B97" w:rsidP="004C2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Dr. Muhammad Sukirlan, M.A</w:t>
            </w:r>
          </w:p>
          <w:p w:rsidR="00323124" w:rsidRPr="009A6F21" w:rsidRDefault="00323124" w:rsidP="00253E8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23124" w:rsidRPr="009A6F21" w:rsidRDefault="00323124" w:rsidP="003231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5411"/>
        <w:gridCol w:w="1826"/>
        <w:gridCol w:w="911"/>
        <w:gridCol w:w="784"/>
        <w:gridCol w:w="2877"/>
        <w:gridCol w:w="1065"/>
        <w:gridCol w:w="733"/>
      </w:tblGrid>
      <w:tr w:rsidR="008F1260" w:rsidRPr="009A6F21" w:rsidTr="00652405">
        <w:tc>
          <w:tcPr>
            <w:tcW w:w="979" w:type="dxa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003" w:type="dxa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389" w:type="dxa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323124" w:rsidRPr="009A6F21" w:rsidRDefault="00323124" w:rsidP="00253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8F1260" w:rsidRPr="009A6F21" w:rsidTr="00652405">
        <w:tc>
          <w:tcPr>
            <w:tcW w:w="979" w:type="dxa"/>
          </w:tcPr>
          <w:p w:rsidR="00342126" w:rsidRPr="009A6F21" w:rsidRDefault="00342126" w:rsidP="003421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342126" w:rsidRPr="009A6F21" w:rsidRDefault="00342126" w:rsidP="00342126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Mahasiswamampumenjelaskankonsep sastra dan kaitannyadenganpembelajaran Bahasa;</w:t>
            </w:r>
          </w:p>
          <w:p w:rsidR="00342126" w:rsidRPr="009A6F21" w:rsidRDefault="00342126" w:rsidP="00342126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Mahasiswamampumenjelaskanpentingnyasastra dalam proses pembelajaran</w:t>
            </w:r>
          </w:p>
        </w:tc>
        <w:tc>
          <w:tcPr>
            <w:tcW w:w="2003" w:type="dxa"/>
          </w:tcPr>
          <w:p w:rsidR="00342126" w:rsidRPr="009A6F21" w:rsidRDefault="00342126" w:rsidP="003421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Konsep sastra </w:t>
            </w:r>
          </w:p>
        </w:tc>
        <w:tc>
          <w:tcPr>
            <w:tcW w:w="1389" w:type="dxa"/>
          </w:tcPr>
          <w:p w:rsidR="00342126" w:rsidRPr="009A6F21" w:rsidRDefault="00342126" w:rsidP="00342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 dan tanyajawab</w:t>
            </w:r>
          </w:p>
        </w:tc>
        <w:tc>
          <w:tcPr>
            <w:tcW w:w="0" w:type="auto"/>
          </w:tcPr>
          <w:p w:rsidR="00342126" w:rsidRPr="009A6F21" w:rsidRDefault="00342126" w:rsidP="003421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42126" w:rsidRPr="009A6F21" w:rsidRDefault="00342126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Mendengarkanpenjelasan</w:t>
            </w:r>
          </w:p>
          <w:p w:rsidR="00342126" w:rsidRPr="009A6F21" w:rsidRDefault="00342126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 w:rsidR="00342126" w:rsidRPr="009A6F21" w:rsidRDefault="00342126" w:rsidP="0034212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aian acuan patokan (PAP) berdasarkan kunci jawaban dan rubrik penilaian</w:t>
            </w:r>
          </w:p>
          <w:p w:rsidR="00342126" w:rsidRPr="009A6F21" w:rsidRDefault="00342126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126" w:rsidRPr="009A6F21" w:rsidRDefault="00652405" w:rsidP="003421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="00342126"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F1260" w:rsidRPr="009A6F21" w:rsidTr="00652405">
        <w:tc>
          <w:tcPr>
            <w:tcW w:w="979" w:type="dxa"/>
          </w:tcPr>
          <w:p w:rsidR="00342126" w:rsidRPr="009A6F21" w:rsidRDefault="00342126" w:rsidP="003421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342126" w:rsidRPr="009A6F21" w:rsidRDefault="00342126" w:rsidP="00342126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1. Mahasiswa mampu menjelaskan Hakikat, fungsi, tujuan sastra dan ruang lingkup telaah sastra </w:t>
            </w:r>
          </w:p>
          <w:p w:rsidR="00342126" w:rsidRPr="009A6F21" w:rsidRDefault="00342126" w:rsidP="003421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2. Mahasiswa mampu memberi contoh-contoh I Hakikat, fungsi, tujuan sastra .</w:t>
            </w:r>
          </w:p>
          <w:p w:rsidR="00342126" w:rsidRPr="009A6F21" w:rsidRDefault="00342126" w:rsidP="00342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4.Mahasiswa mampu memberi contoh-contoh ruang lingkup telaah sastra.</w:t>
            </w:r>
          </w:p>
        </w:tc>
        <w:tc>
          <w:tcPr>
            <w:tcW w:w="2003" w:type="dxa"/>
          </w:tcPr>
          <w:p w:rsidR="00342126" w:rsidRPr="009A6F21" w:rsidRDefault="00342126" w:rsidP="0034212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Hakikat, fungsi, tujuan sastra dan ruang lingkup telaah sastra.</w:t>
            </w:r>
          </w:p>
        </w:tc>
        <w:tc>
          <w:tcPr>
            <w:tcW w:w="1389" w:type="dxa"/>
          </w:tcPr>
          <w:p w:rsidR="00342126" w:rsidRPr="009A6F21" w:rsidRDefault="008F1260" w:rsidP="00342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342126" w:rsidRPr="009A6F21" w:rsidRDefault="008F1260" w:rsidP="00342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42126" w:rsidRPr="009A6F21" w:rsidRDefault="008F1260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8F1260" w:rsidRPr="009A6F21" w:rsidRDefault="008F1260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8F1260" w:rsidRPr="009A6F21" w:rsidRDefault="008F1260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  <w:r w:rsidR="00652405"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42126" w:rsidRPr="009A6F21" w:rsidRDefault="00342126" w:rsidP="003421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42126" w:rsidRPr="009A6F21" w:rsidRDefault="008F1260" w:rsidP="008F126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="00342126"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dan </w:t>
            </w:r>
            <w:r w:rsidR="00342126"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rubrik penilaian</w:t>
            </w:r>
          </w:p>
          <w:p w:rsidR="00342126" w:rsidRPr="009A6F21" w:rsidRDefault="00342126" w:rsidP="0034212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126" w:rsidRPr="009A6F21" w:rsidRDefault="00652405" w:rsidP="00342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8F1260" w:rsidRPr="009A6F21" w:rsidRDefault="008F1260" w:rsidP="003421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1. Mahasiwa mampu menganalisis aspek sastra dan pembelajaran sastra;</w:t>
            </w:r>
          </w:p>
          <w:p w:rsidR="00652405" w:rsidRPr="009A6F21" w:rsidRDefault="00652405" w:rsidP="00652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2. Mahasiwa mampu menganalisis sarana sastra dan realitas penggunaan bahasa;</w:t>
            </w:r>
          </w:p>
          <w:p w:rsidR="00652405" w:rsidRPr="009A6F21" w:rsidRDefault="00652405" w:rsidP="00652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 sastra dan pembelajaran Sastra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Mahasiwa mampu menganalisis figurative language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symbol;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. Mahasiwa mampu m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enjelaskan  figurative language dan simboldalampembelajaran Bahasa.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Figurative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language dan Symbol dalampembelajaranbahasa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Presen</w:t>
            </w: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1.Mendengarkan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yang digunakan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Mahasiwa mampu menganalisis unsur-unsur budaya dalam teks sastra;</w:t>
            </w:r>
          </w:p>
          <w:p w:rsidR="00652405" w:rsidRPr="009A6F21" w:rsidRDefault="00652405" w:rsidP="00652405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2. Mahasiwa mampu menganalisis teori-teori dan metode pembelajaran bahasa.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. Mahasiswa mampu membedakan bahasa ilmiah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bahasa sastra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 Mahasiswa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merubah Bahasa ilmiahke Bahasa sastra tanpamerubahmakna;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Mahasiswa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merubah Bahasa sastra  ke Bahasa ilmiahtanpamerubahmakna;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Bahasa Ilmiah dan Bahasa Sastra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Presentasi dan </w:t>
            </w: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yang digunakan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menganalisis tokoh, latar dan lainnya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dalamkarya sastra;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Mahasiswamampumengembangkanmateripembelajaranberdasarkantokoh dan latar sastra.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Tokoh dan latardalamkarya sastra, dan pengembangan mater ajar.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sarana sastra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(literacy devices)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Mahasiswa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mampumemberikancontoh-contoh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sarana sastra (literacy devices)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arana sastra (literacy 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devices)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Presentasi </w:t>
            </w: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1.Mendengarkan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yang digunakan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menganalisis  karya sastra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(Puisi)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>dalam hubungannya dengan pembelajaran bahasa;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mahasiswamampumemproduksipuisisebagaimateri ajar untukmencapaitujuanpembelajaran yang ada pada kurikulum 2013.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 Sastra ;Puisi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menganalisis genre sastra yang relevan dengan tujuan pembelajaran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yangtercakupdalamkurikulum 2013;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meng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ebangkan</w:t>
            </w:r>
            <w:r w:rsidRPr="009A6F21">
              <w:rPr>
                <w:rFonts w:ascii="Times New Roman" w:hAnsi="Times New Roman" w:cs="Times New Roman"/>
                <w:sz w:val="24"/>
                <w:szCs w:val="24"/>
              </w:rPr>
              <w:t xml:space="preserve"> genre sastra yang relevan dengan tujuan pembelajaran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yang yangtercakupdalamkurikulum 2013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Genre sastra ,tujuanpembelajaran dan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pengembanganmateri sastra.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Presentasi dan </w:t>
            </w: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yang digunakan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menjelaskankajiankarya sastra denganunsurekstrinsik;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Mahasiswamenganalisiskajianunsurekstrinsikdalamkaitannyadenganaspekpsikologis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denganunsurekstrinsik; psikologis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Mahasiswamenganalisiskajianunsurekstrinsikdalamk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aitannyadenganaspeksosiologis;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Mahasiswamenganalisiskajianunsurekstrinsikdalamkaitannyadenganaspekbudaya dan agama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Kajian karya sastra denganunsurekstrinsik; </w:t>
            </w: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sosiologis, agama dan budaya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Presentasi dan tanyaja</w:t>
            </w: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digunakan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menjelaskankajiankarya sastra denganunsurintristik;</w:t>
            </w:r>
          </w:p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Mahasiswamenganalisiskajianunsurinstristikdalamkaitannyadenganaspektema, penokohan,alur, dan latar 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denganunsurintristik; tema, penokohan,alur, dan latar.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Mahasiswamenganalisiskajianunsurinstristikdalamkaitannyadenganaspekgaya Bahasa.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Kajian karya sastra denganunsurintristik; gayabahasa</w:t>
            </w: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Mendengarkanrangkumandosenterkaittopik yang dipresentasikan.</w:t>
            </w:r>
          </w:p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 penilaian acuan patokan (PAP) berdasarkan kunci jawaban dan rubrik penilaian</w:t>
            </w:r>
          </w:p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</w:t>
            </w:r>
            <w:r w:rsidRPr="009A6F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2405" w:rsidRPr="009A6F21" w:rsidTr="00652405">
        <w:tc>
          <w:tcPr>
            <w:tcW w:w="979" w:type="dxa"/>
          </w:tcPr>
          <w:p w:rsidR="00652405" w:rsidRPr="009A6F21" w:rsidRDefault="00652405" w:rsidP="0065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652405" w:rsidRPr="009A6F21" w:rsidRDefault="00652405" w:rsidP="00652405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2003" w:type="dxa"/>
          </w:tcPr>
          <w:p w:rsidR="00652405" w:rsidRPr="009A6F21" w:rsidRDefault="00652405" w:rsidP="0065240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52405" w:rsidRPr="009A6F21" w:rsidRDefault="00652405" w:rsidP="0065240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405" w:rsidRPr="009A6F21" w:rsidRDefault="00652405" w:rsidP="006524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6F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20%</w:t>
            </w:r>
          </w:p>
        </w:tc>
      </w:tr>
    </w:tbl>
    <w:p w:rsidR="00323124" w:rsidRPr="009A6F21" w:rsidRDefault="00323124" w:rsidP="00323124">
      <w:pPr>
        <w:rPr>
          <w:rFonts w:ascii="Times New Roman" w:hAnsi="Times New Roman" w:cs="Times New Roman"/>
          <w:sz w:val="24"/>
          <w:szCs w:val="24"/>
        </w:rPr>
      </w:pPr>
    </w:p>
    <w:p w:rsidR="00323124" w:rsidRPr="009A6F21" w:rsidRDefault="00044ABE" w:rsidP="00044ABE">
      <w:pPr>
        <w:ind w:left="10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188595</wp:posOffset>
            </wp:positionV>
            <wp:extent cx="1857375" cy="1098550"/>
            <wp:effectExtent l="19050" t="0" r="9525" b="0"/>
            <wp:wrapNone/>
            <wp:docPr id="5" name="Picture 4" descr="E:\3. PELAYANAN ONLINE MARET sd MEI\SCANAN TTD DOSEN\ttd pak tunt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pak tuntu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2D0406" w:rsidRPr="009A6F21">
        <w:rPr>
          <w:rFonts w:ascii="Times New Roman" w:hAnsi="Times New Roman" w:cs="Times New Roman"/>
          <w:sz w:val="24"/>
          <w:szCs w:val="24"/>
          <w:lang w:val="en-US"/>
        </w:rPr>
        <w:t>sen PJ</w:t>
      </w:r>
    </w:p>
    <w:p w:rsidR="00044ABE" w:rsidRDefault="00044ABE" w:rsidP="00323124">
      <w:pPr>
        <w:rPr>
          <w:rFonts w:ascii="Times New Roman" w:hAnsi="Times New Roman" w:cs="Times New Roman"/>
          <w:sz w:val="24"/>
          <w:szCs w:val="24"/>
        </w:rPr>
      </w:pPr>
    </w:p>
    <w:p w:rsidR="00044ABE" w:rsidRDefault="00044ABE" w:rsidP="00323124">
      <w:pPr>
        <w:rPr>
          <w:rFonts w:ascii="Times New Roman" w:hAnsi="Times New Roman" w:cs="Times New Roman"/>
          <w:sz w:val="24"/>
          <w:szCs w:val="24"/>
        </w:rPr>
      </w:pPr>
    </w:p>
    <w:p w:rsidR="002D0406" w:rsidRPr="009A6F21" w:rsidRDefault="002D0406" w:rsidP="00044ABE">
      <w:pPr>
        <w:ind w:left="93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A6F21">
        <w:rPr>
          <w:rFonts w:ascii="Times New Roman" w:hAnsi="Times New Roman" w:cs="Times New Roman"/>
          <w:sz w:val="24"/>
          <w:szCs w:val="24"/>
          <w:lang w:val="en-US"/>
        </w:rPr>
        <w:t>Dr. Tuntun</w:t>
      </w:r>
      <w:r w:rsidR="00044ABE">
        <w:rPr>
          <w:rFonts w:ascii="Times New Roman" w:hAnsi="Times New Roman" w:cs="Times New Roman"/>
          <w:sz w:val="24"/>
          <w:szCs w:val="24"/>
        </w:rPr>
        <w:t xml:space="preserve"> </w:t>
      </w:r>
      <w:r w:rsidRPr="009A6F21">
        <w:rPr>
          <w:rFonts w:ascii="Times New Roman" w:hAnsi="Times New Roman" w:cs="Times New Roman"/>
          <w:sz w:val="24"/>
          <w:szCs w:val="24"/>
          <w:lang w:val="en-US"/>
        </w:rPr>
        <w:t>Sinaga, M.Hum</w:t>
      </w:r>
    </w:p>
    <w:p w:rsidR="00323124" w:rsidRPr="009A6F21" w:rsidRDefault="00323124" w:rsidP="0032312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87A0D" w:rsidRPr="009A6F21" w:rsidRDefault="00087A0D">
      <w:pPr>
        <w:rPr>
          <w:rFonts w:ascii="Times New Roman" w:hAnsi="Times New Roman" w:cs="Times New Roman"/>
          <w:sz w:val="24"/>
          <w:szCs w:val="24"/>
        </w:rPr>
      </w:pPr>
    </w:p>
    <w:sectPr w:rsidR="00087A0D" w:rsidRPr="009A6F21" w:rsidSect="00253E86">
      <w:headerReference w:type="default" r:id="rId11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1E" w:rsidRDefault="001D2C1E">
      <w:pPr>
        <w:spacing w:after="0" w:line="240" w:lineRule="auto"/>
      </w:pPr>
      <w:r>
        <w:separator/>
      </w:r>
    </w:p>
  </w:endnote>
  <w:endnote w:type="continuationSeparator" w:id="1">
    <w:p w:rsidR="001D2C1E" w:rsidRDefault="001D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1E" w:rsidRDefault="001D2C1E">
      <w:pPr>
        <w:spacing w:after="0" w:line="240" w:lineRule="auto"/>
      </w:pPr>
      <w:r>
        <w:separator/>
      </w:r>
    </w:p>
  </w:footnote>
  <w:footnote w:type="continuationSeparator" w:id="1">
    <w:p w:rsidR="001D2C1E" w:rsidRDefault="001D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53E86" w:rsidRPr="00670F32" w:rsidTr="00253E86">
      <w:trPr>
        <w:trHeight w:val="1292"/>
      </w:trPr>
      <w:tc>
        <w:tcPr>
          <w:tcW w:w="1800" w:type="dxa"/>
          <w:hideMark/>
        </w:tcPr>
        <w:p w:rsidR="00253E86" w:rsidRPr="00670F32" w:rsidRDefault="00253E86" w:rsidP="00253E86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53E86" w:rsidRPr="00477637" w:rsidRDefault="00253E86" w:rsidP="00253E86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53E86" w:rsidRPr="00DB5C05" w:rsidRDefault="00253E86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53E86" w:rsidRPr="00DB5C05" w:rsidRDefault="00253E86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53E86" w:rsidRPr="00DB5C05" w:rsidRDefault="00253E86" w:rsidP="00253E8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53E86" w:rsidRPr="00670F32" w:rsidRDefault="00253E86" w:rsidP="00253E86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53E86" w:rsidRPr="00670F32" w:rsidRDefault="00253E86" w:rsidP="00253E86">
          <w:pPr>
            <w:pStyle w:val="Subtitle"/>
            <w:rPr>
              <w:sz w:val="20"/>
              <w:szCs w:val="24"/>
            </w:rPr>
          </w:pPr>
        </w:p>
      </w:tc>
    </w:tr>
  </w:tbl>
  <w:p w:rsidR="00253E86" w:rsidRDefault="00253E86" w:rsidP="0025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1BC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98A"/>
    <w:multiLevelType w:val="hybridMultilevel"/>
    <w:tmpl w:val="7C08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6A2A"/>
    <w:multiLevelType w:val="hybridMultilevel"/>
    <w:tmpl w:val="66DC68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0C28"/>
    <w:multiLevelType w:val="hybridMultilevel"/>
    <w:tmpl w:val="0974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516F"/>
    <w:multiLevelType w:val="hybridMultilevel"/>
    <w:tmpl w:val="A9860D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C0CF9"/>
    <w:multiLevelType w:val="hybridMultilevel"/>
    <w:tmpl w:val="01965030"/>
    <w:lvl w:ilvl="0" w:tplc="7D84C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D5466"/>
    <w:multiLevelType w:val="hybridMultilevel"/>
    <w:tmpl w:val="F8B025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84"/>
    <w:rsid w:val="00044ABE"/>
    <w:rsid w:val="00087A0D"/>
    <w:rsid w:val="001D2C1E"/>
    <w:rsid w:val="00246BE5"/>
    <w:rsid w:val="00252590"/>
    <w:rsid w:val="00253E86"/>
    <w:rsid w:val="002D0406"/>
    <w:rsid w:val="00306173"/>
    <w:rsid w:val="00323124"/>
    <w:rsid w:val="00342126"/>
    <w:rsid w:val="004512CA"/>
    <w:rsid w:val="004C2B97"/>
    <w:rsid w:val="0053722A"/>
    <w:rsid w:val="00537E5C"/>
    <w:rsid w:val="00652405"/>
    <w:rsid w:val="00666784"/>
    <w:rsid w:val="006A4783"/>
    <w:rsid w:val="006C703D"/>
    <w:rsid w:val="007D3094"/>
    <w:rsid w:val="008F1260"/>
    <w:rsid w:val="008F7EAB"/>
    <w:rsid w:val="009302DB"/>
    <w:rsid w:val="00985BC3"/>
    <w:rsid w:val="009A6F21"/>
    <w:rsid w:val="00A65CAC"/>
    <w:rsid w:val="00A90465"/>
    <w:rsid w:val="00DD02DA"/>
    <w:rsid w:val="00DF6ABE"/>
    <w:rsid w:val="00E73C06"/>
    <w:rsid w:val="00EC69C5"/>
    <w:rsid w:val="00F07F1C"/>
    <w:rsid w:val="00F5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24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231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3124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32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124"/>
    <w:rPr>
      <w:lang w:val="id-ID"/>
    </w:rPr>
  </w:style>
  <w:style w:type="paragraph" w:styleId="Subtitle">
    <w:name w:val="Subtitle"/>
    <w:basedOn w:val="Normal"/>
    <w:link w:val="SubtitleChar"/>
    <w:qFormat/>
    <w:rsid w:val="003231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323124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23124"/>
    <w:rPr>
      <w:lang w:val="id-ID"/>
    </w:rPr>
  </w:style>
  <w:style w:type="paragraph" w:styleId="NoSpacing">
    <w:name w:val="No Spacing"/>
    <w:link w:val="NoSpacingChar"/>
    <w:qFormat/>
    <w:rsid w:val="0032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3231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323124"/>
  </w:style>
  <w:style w:type="paragraph" w:customStyle="1" w:styleId="Default">
    <w:name w:val="Default"/>
    <w:rsid w:val="004C2B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B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11</cp:revision>
  <dcterms:created xsi:type="dcterms:W3CDTF">2021-05-15T08:06:00Z</dcterms:created>
  <dcterms:modified xsi:type="dcterms:W3CDTF">2021-12-03T12:39:00Z</dcterms:modified>
</cp:coreProperties>
</file>