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57" w:rsidRPr="00025FE1" w:rsidRDefault="00B95C57" w:rsidP="00B95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FE1">
        <w:rPr>
          <w:rFonts w:ascii="Times New Roman" w:hAnsi="Times New Roman" w:cs="Times New Roman"/>
          <w:sz w:val="24"/>
          <w:szCs w:val="24"/>
        </w:rPr>
        <w:t>RENCANA PEMBELAJARAN SEMESTER (RPS)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1526"/>
        <w:gridCol w:w="3181"/>
        <w:gridCol w:w="1882"/>
        <w:gridCol w:w="4997"/>
        <w:gridCol w:w="61"/>
      </w:tblGrid>
      <w:tr w:rsidR="00B95C57" w:rsidRPr="00025FE1" w:rsidTr="00E85969">
        <w:trPr>
          <w:gridAfter w:val="1"/>
          <w:wAfter w:w="61" w:type="dxa"/>
          <w:trHeight w:val="620"/>
        </w:trPr>
        <w:tc>
          <w:tcPr>
            <w:tcW w:w="2301" w:type="dxa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MATA KULIAH (MK)</w:t>
            </w:r>
          </w:p>
        </w:tc>
        <w:tc>
          <w:tcPr>
            <w:tcW w:w="1526" w:type="dxa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KODE</w:t>
            </w:r>
          </w:p>
        </w:tc>
        <w:tc>
          <w:tcPr>
            <w:tcW w:w="3181" w:type="dxa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BOBOT (sks)</w:t>
            </w:r>
          </w:p>
        </w:tc>
        <w:tc>
          <w:tcPr>
            <w:tcW w:w="1882" w:type="dxa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4997" w:type="dxa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Tanggalpenyususn</w:t>
            </w:r>
          </w:p>
        </w:tc>
      </w:tr>
      <w:tr w:rsidR="00B95C57" w:rsidRPr="00025FE1" w:rsidTr="00E85969">
        <w:trPr>
          <w:gridAfter w:val="1"/>
          <w:wAfter w:w="61" w:type="dxa"/>
        </w:trPr>
        <w:tc>
          <w:tcPr>
            <w:tcW w:w="2301" w:type="dxa"/>
            <w:shd w:val="clear" w:color="auto" w:fill="auto"/>
          </w:tcPr>
          <w:p w:rsidR="00B95C57" w:rsidRPr="00025FE1" w:rsidRDefault="000225C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>Journal Research Analysis</w:t>
            </w:r>
          </w:p>
        </w:tc>
        <w:tc>
          <w:tcPr>
            <w:tcW w:w="1526" w:type="dxa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B95C57" w:rsidRPr="00025FE1" w:rsidRDefault="000225C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>PBI8</w:t>
            </w:r>
            <w:r w:rsidR="008C4176" w:rsidRPr="0002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81" w:type="dxa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 3 (3-0)</w:t>
            </w:r>
          </w:p>
        </w:tc>
        <w:tc>
          <w:tcPr>
            <w:tcW w:w="1882" w:type="dxa"/>
            <w:shd w:val="clear" w:color="auto" w:fill="auto"/>
          </w:tcPr>
          <w:p w:rsidR="00B95C57" w:rsidRPr="00025FE1" w:rsidRDefault="00725CB2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261620</wp:posOffset>
                  </wp:positionV>
                  <wp:extent cx="1897380" cy="1152525"/>
                  <wp:effectExtent l="19050" t="0" r="7620" b="0"/>
                  <wp:wrapNone/>
                  <wp:docPr id="3" name="Picture 2" descr="E:\3. PELAYANAN ONLINE MARET sd MEI\SCANAN TTD DOSEN\TTD BU FLORA 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3. PELAYANAN ONLINE MARET sd MEI\SCANAN TTD DOSEN\TTD BU FLORA 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5C57"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Ganjil</w:t>
            </w:r>
          </w:p>
        </w:tc>
        <w:tc>
          <w:tcPr>
            <w:tcW w:w="4997" w:type="dxa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 Juli 2020</w:t>
            </w:r>
          </w:p>
        </w:tc>
      </w:tr>
      <w:tr w:rsidR="00B95C57" w:rsidRPr="00025FE1" w:rsidTr="00E85969">
        <w:tc>
          <w:tcPr>
            <w:tcW w:w="2301" w:type="dxa"/>
            <w:vMerge w:val="restart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OTORISASI / PENGESAHAN</w:t>
            </w:r>
          </w:p>
        </w:tc>
        <w:tc>
          <w:tcPr>
            <w:tcW w:w="6589" w:type="dxa"/>
            <w:gridSpan w:val="3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Dosen</w:t>
            </w:r>
          </w:p>
          <w:p w:rsidR="00B95C57" w:rsidRPr="00025FE1" w:rsidRDefault="00725CB2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82550</wp:posOffset>
                  </wp:positionV>
                  <wp:extent cx="1504950" cy="913130"/>
                  <wp:effectExtent l="19050" t="0" r="0" b="0"/>
                  <wp:wrapNone/>
                  <wp:docPr id="2" name="Picture 1" descr="E:\3. PELAYANAN ONLINE MARET sd MEI\SCANAN TTD DOSEN\TTD BU FLORA 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. PELAYANAN ONLINE MARET sd MEI\SCANAN TTD DOSEN\TTD BU FLORA 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1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5C57"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Koordinator RMK (optional)</w:t>
            </w:r>
          </w:p>
        </w:tc>
        <w:tc>
          <w:tcPr>
            <w:tcW w:w="5058" w:type="dxa"/>
            <w:gridSpan w:val="2"/>
            <w:vMerge w:val="restart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 PRODI</w:t>
            </w:r>
          </w:p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25CB2" w:rsidRDefault="00725CB2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2" w:rsidRDefault="00725CB2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Flora, M.Pd</w:t>
            </w:r>
          </w:p>
        </w:tc>
      </w:tr>
      <w:tr w:rsidR="00B95C57" w:rsidRPr="00025FE1" w:rsidTr="00E85969">
        <w:trPr>
          <w:trHeight w:val="1358"/>
        </w:trPr>
        <w:tc>
          <w:tcPr>
            <w:tcW w:w="2301" w:type="dxa"/>
            <w:vMerge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89" w:type="dxa"/>
            <w:gridSpan w:val="3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5C57" w:rsidRDefault="000225C7" w:rsidP="00725CB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Flora, M.Pd</w:t>
            </w:r>
            <w:r w:rsidR="00725CB2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725CB2" w:rsidRDefault="00725CB2" w:rsidP="00725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2" w:rsidRPr="00725CB2" w:rsidRDefault="00725CB2" w:rsidP="00725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1663065</wp:posOffset>
                  </wp:positionH>
                  <wp:positionV relativeFrom="paragraph">
                    <wp:posOffset>3175</wp:posOffset>
                  </wp:positionV>
                  <wp:extent cx="2362200" cy="561975"/>
                  <wp:effectExtent l="19050" t="0" r="0" b="0"/>
                  <wp:wrapNone/>
                  <wp:docPr id="4" name="Picture 3" descr="E:\3. PELAYANAN ONLINE MARET sd MEI\SCANAN TTD DOSEN\TTd Pak sukirl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3. PELAYANAN ONLINE MARET sd MEI\SCANAN TTD DOSEN\TTd Pak sukirl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5C57" w:rsidRPr="00725CB2" w:rsidRDefault="00725CB2" w:rsidP="00E8596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25C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Dr. </w:t>
            </w:r>
            <w:r w:rsidRPr="00725CB2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725C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uhammad</w:t>
            </w:r>
            <w:r w:rsidRPr="00725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5C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Sukirlan M.A (anggota)</w:t>
            </w:r>
          </w:p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8" w:type="dxa"/>
            <w:gridSpan w:val="2"/>
            <w:vMerge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95C57" w:rsidRPr="00025FE1" w:rsidRDefault="00B95C57" w:rsidP="00B95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2243"/>
        <w:gridCol w:w="10000"/>
      </w:tblGrid>
      <w:tr w:rsidR="00B95C57" w:rsidRPr="00025FE1" w:rsidTr="00E85969">
        <w:tc>
          <w:tcPr>
            <w:tcW w:w="1937" w:type="dxa"/>
            <w:vMerge w:val="restart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Capaian</w:t>
            </w:r>
          </w:p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Pembelajaran</w:t>
            </w:r>
          </w:p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CPL-PRODI yang dibebankanpada MK</w:t>
            </w:r>
          </w:p>
        </w:tc>
      </w:tr>
      <w:tr w:rsidR="00B95C57" w:rsidRPr="00025FE1" w:rsidTr="00E85969">
        <w:tc>
          <w:tcPr>
            <w:tcW w:w="1937" w:type="dxa"/>
            <w:vMerge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</w:p>
        </w:tc>
        <w:tc>
          <w:tcPr>
            <w:tcW w:w="10337" w:type="dxa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F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Menunjukkansikapbertanggungjawabataspekerjaan di bidangkeahliannyasecaramandiri; dan menginternalisasisemangatkemandirian.</w:t>
            </w:r>
          </w:p>
        </w:tc>
      </w:tr>
      <w:tr w:rsidR="00B95C57" w:rsidRPr="00025FE1" w:rsidTr="00E85969">
        <w:trPr>
          <w:trHeight w:val="341"/>
        </w:trPr>
        <w:tc>
          <w:tcPr>
            <w:tcW w:w="1937" w:type="dxa"/>
            <w:vMerge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</w:t>
            </w:r>
          </w:p>
        </w:tc>
        <w:tc>
          <w:tcPr>
            <w:tcW w:w="10337" w:type="dxa"/>
            <w:shd w:val="clear" w:color="auto" w:fill="auto"/>
          </w:tcPr>
          <w:p w:rsidR="00B95C57" w:rsidRPr="00025FE1" w:rsidRDefault="000225C7" w:rsidP="00E8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Memiliki pengetahuan tentang penulisan abstrak, pendahuluan, metodologi, hasil dan pembahasan serta kesimpulan</w:t>
            </w:r>
          </w:p>
        </w:tc>
      </w:tr>
      <w:tr w:rsidR="00B95C57" w:rsidRPr="00025FE1" w:rsidTr="00E85969">
        <w:tc>
          <w:tcPr>
            <w:tcW w:w="1937" w:type="dxa"/>
            <w:vMerge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KeterampilanUmum</w:t>
            </w:r>
          </w:p>
        </w:tc>
        <w:tc>
          <w:tcPr>
            <w:tcW w:w="10337" w:type="dxa"/>
            <w:shd w:val="clear" w:color="auto" w:fill="auto"/>
          </w:tcPr>
          <w:p w:rsidR="000225C7" w:rsidRPr="00025FE1" w:rsidRDefault="000225C7" w:rsidP="000225C7">
            <w:pPr>
              <w:pStyle w:val="NoSpacing"/>
              <w:rPr>
                <w:lang w:val="id-ID"/>
              </w:rPr>
            </w:pPr>
            <w:r w:rsidRPr="00025FE1">
              <w:rPr>
                <w:lang w:val="id-ID"/>
              </w:rPr>
              <w:t>Memiliki ketrampilan menerapkan pengetahuan tentang penulisan artikel ilmiah dalam jurnal ilmiah yang berkaitan dengan pengajaran bahasa dan kebahasaan.</w:t>
            </w:r>
          </w:p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C57" w:rsidRPr="00025FE1" w:rsidTr="00E85969">
        <w:tc>
          <w:tcPr>
            <w:tcW w:w="1937" w:type="dxa"/>
            <w:vMerge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KeterampilanKhusus</w:t>
            </w:r>
          </w:p>
        </w:tc>
        <w:tc>
          <w:tcPr>
            <w:tcW w:w="10337" w:type="dxa"/>
            <w:shd w:val="clear" w:color="auto" w:fill="auto"/>
          </w:tcPr>
          <w:p w:rsidR="000225C7" w:rsidRPr="00025FE1" w:rsidRDefault="000225C7" w:rsidP="000225C7">
            <w:pPr>
              <w:pStyle w:val="NoSpacing"/>
            </w:pPr>
            <w:r w:rsidRPr="00025FE1">
              <w:t>Mampumenganalisis  dan</w:t>
            </w:r>
            <w:r w:rsidRPr="00025FE1">
              <w:rPr>
                <w:lang w:val="id-ID"/>
              </w:rPr>
              <w:t>me</w:t>
            </w:r>
            <w:r w:rsidRPr="00025FE1">
              <w:t>ngkritisi</w:t>
            </w:r>
            <w:r w:rsidRPr="00025FE1">
              <w:rPr>
                <w:lang w:val="id-ID"/>
              </w:rPr>
              <w:t xml:space="preserve"> penulisan artikel ilmiah dalam jurnal ilmiah yang berkaitan dengan pengajaran bahasa dan kebahasaan</w:t>
            </w:r>
            <w:r w:rsidRPr="00025FE1">
              <w:t>darisegi grammar, spelling, teoripenulisanabstrak, pendahuluan, methodologi, hasil dan pembahasan, kesimpulan dan references</w:t>
            </w:r>
          </w:p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C57" w:rsidRPr="00025FE1" w:rsidTr="00E85969">
        <w:tc>
          <w:tcPr>
            <w:tcW w:w="1937" w:type="dxa"/>
            <w:vMerge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CapaianPembelajaran Mata Kuliah (CPMK)</w:t>
            </w:r>
          </w:p>
        </w:tc>
      </w:tr>
      <w:tr w:rsidR="00B95C57" w:rsidRPr="00025FE1" w:rsidTr="00E85969">
        <w:tc>
          <w:tcPr>
            <w:tcW w:w="1937" w:type="dxa"/>
            <w:vMerge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CPMK</w:t>
            </w:r>
          </w:p>
        </w:tc>
        <w:tc>
          <w:tcPr>
            <w:tcW w:w="10337" w:type="dxa"/>
            <w:shd w:val="clear" w:color="auto" w:fill="auto"/>
          </w:tcPr>
          <w:p w:rsidR="00B95C57" w:rsidRPr="00025FE1" w:rsidRDefault="00B95C57" w:rsidP="00E859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Mahasiswa mampu men</w:t>
            </w: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jelaskan</w:t>
            </w:r>
            <w:r w:rsidR="000225C7" w:rsidRPr="0002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konsepartikelilmiah.</w:t>
            </w:r>
            <w:r w:rsidRPr="0002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95C57" w:rsidRPr="00025FE1" w:rsidTr="00E85969">
        <w:tc>
          <w:tcPr>
            <w:tcW w:w="1937" w:type="dxa"/>
            <w:vMerge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CPL </w:t>
            </w:r>
            <w:r w:rsidRPr="00025FE1">
              <w:rPr>
                <w:rFonts w:ascii="Cambria Math" w:eastAsia="SymbolMT" w:hAnsi="Cambria Math" w:cs="Cambria Math"/>
                <w:sz w:val="24"/>
                <w:szCs w:val="24"/>
                <w:lang w:val="en-US"/>
              </w:rPr>
              <w:t>⬌</w:t>
            </w: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Sub-CPMK</w:t>
            </w:r>
          </w:p>
        </w:tc>
      </w:tr>
      <w:tr w:rsidR="00B95C57" w:rsidRPr="00025FE1" w:rsidTr="00E85969">
        <w:tc>
          <w:tcPr>
            <w:tcW w:w="1937" w:type="dxa"/>
            <w:vMerge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1</w:t>
            </w:r>
          </w:p>
        </w:tc>
        <w:tc>
          <w:tcPr>
            <w:tcW w:w="10337" w:type="dxa"/>
            <w:shd w:val="clear" w:color="auto" w:fill="auto"/>
          </w:tcPr>
          <w:p w:rsidR="00B95C57" w:rsidRPr="00025FE1" w:rsidRDefault="00B95C57" w:rsidP="00E8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>Mampu men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jelaskan</w:t>
            </w:r>
            <w:r w:rsidR="00DA67D9"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>dan menganalisis abstract yang baik dari sebuah artikel yang dibacanya</w:t>
            </w:r>
          </w:p>
        </w:tc>
      </w:tr>
      <w:tr w:rsidR="00B95C57" w:rsidRPr="00025FE1" w:rsidTr="00E85969">
        <w:tc>
          <w:tcPr>
            <w:tcW w:w="1937" w:type="dxa"/>
            <w:vMerge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2</w:t>
            </w:r>
          </w:p>
        </w:tc>
        <w:tc>
          <w:tcPr>
            <w:tcW w:w="10337" w:type="dxa"/>
            <w:shd w:val="clear" w:color="auto" w:fill="auto"/>
          </w:tcPr>
          <w:p w:rsidR="00B95C57" w:rsidRPr="00025FE1" w:rsidRDefault="00DD2559" w:rsidP="00E859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>Mampu men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jelaskan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menganalisis 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Introduction (background)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>yang baik dari sebuah artikel yang dibacanya</w:t>
            </w:r>
          </w:p>
        </w:tc>
      </w:tr>
      <w:tr w:rsidR="00B95C57" w:rsidRPr="00025FE1" w:rsidTr="00E85969">
        <w:tc>
          <w:tcPr>
            <w:tcW w:w="1937" w:type="dxa"/>
            <w:vMerge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3</w:t>
            </w:r>
          </w:p>
        </w:tc>
        <w:tc>
          <w:tcPr>
            <w:tcW w:w="10337" w:type="dxa"/>
            <w:shd w:val="clear" w:color="auto" w:fill="auto"/>
          </w:tcPr>
          <w:p w:rsidR="00B95C57" w:rsidRPr="00025FE1" w:rsidRDefault="00DD2559" w:rsidP="00E859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>Mampu men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jelaskan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menganalisis 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literature review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baik dari sebuah artikel yang dibacanya</w:t>
            </w:r>
          </w:p>
        </w:tc>
      </w:tr>
      <w:tr w:rsidR="00B95C57" w:rsidRPr="00025FE1" w:rsidTr="00E85969">
        <w:tc>
          <w:tcPr>
            <w:tcW w:w="1937" w:type="dxa"/>
            <w:vMerge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4</w:t>
            </w:r>
          </w:p>
        </w:tc>
        <w:tc>
          <w:tcPr>
            <w:tcW w:w="10337" w:type="dxa"/>
            <w:shd w:val="clear" w:color="auto" w:fill="auto"/>
          </w:tcPr>
          <w:p w:rsidR="00B95C57" w:rsidRPr="00025FE1" w:rsidRDefault="00DD2559" w:rsidP="00E859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>Mampu men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jelaskan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menganalisis methodology yang baik dari sebuah artikel yang dibacanya</w:t>
            </w:r>
          </w:p>
        </w:tc>
      </w:tr>
      <w:tr w:rsidR="00DD2559" w:rsidRPr="00025FE1" w:rsidTr="00E85969">
        <w:tc>
          <w:tcPr>
            <w:tcW w:w="1937" w:type="dxa"/>
            <w:vMerge/>
            <w:shd w:val="clear" w:color="auto" w:fill="auto"/>
          </w:tcPr>
          <w:p w:rsidR="00DD2559" w:rsidRPr="00025FE1" w:rsidRDefault="00DD2559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DD2559" w:rsidRPr="00025FE1" w:rsidRDefault="00DD2559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CPMK5</w:t>
            </w:r>
          </w:p>
        </w:tc>
        <w:tc>
          <w:tcPr>
            <w:tcW w:w="10337" w:type="dxa"/>
            <w:shd w:val="clear" w:color="auto" w:fill="auto"/>
          </w:tcPr>
          <w:p w:rsidR="00DD2559" w:rsidRPr="00025FE1" w:rsidRDefault="00DD2559" w:rsidP="00E8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>Mampu men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jelaskan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menganalisis 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hasilpenelitian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baik dari sebuah artikel yang dibacanya</w:t>
            </w:r>
          </w:p>
        </w:tc>
      </w:tr>
      <w:tr w:rsidR="00DD2559" w:rsidRPr="00025FE1" w:rsidTr="00E85969">
        <w:tc>
          <w:tcPr>
            <w:tcW w:w="1937" w:type="dxa"/>
            <w:vMerge/>
            <w:shd w:val="clear" w:color="auto" w:fill="auto"/>
          </w:tcPr>
          <w:p w:rsidR="00DD2559" w:rsidRPr="00025FE1" w:rsidRDefault="00DD2559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DD2559" w:rsidRPr="00025FE1" w:rsidRDefault="00DD2559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CPMK6</w:t>
            </w:r>
          </w:p>
        </w:tc>
        <w:tc>
          <w:tcPr>
            <w:tcW w:w="10337" w:type="dxa"/>
            <w:shd w:val="clear" w:color="auto" w:fill="auto"/>
          </w:tcPr>
          <w:p w:rsidR="00DD2559" w:rsidRPr="00025FE1" w:rsidRDefault="00DD2559" w:rsidP="00E8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>Mampu men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jelaskan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menganalisis 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diskusihasilpenelitian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baik dari sebuah artikel yang dibacanya</w:t>
            </w:r>
          </w:p>
        </w:tc>
      </w:tr>
      <w:tr w:rsidR="00DD2559" w:rsidRPr="00025FE1" w:rsidTr="00E85969">
        <w:tc>
          <w:tcPr>
            <w:tcW w:w="1937" w:type="dxa"/>
            <w:vMerge/>
            <w:shd w:val="clear" w:color="auto" w:fill="auto"/>
          </w:tcPr>
          <w:p w:rsidR="00DD2559" w:rsidRPr="00025FE1" w:rsidRDefault="00DD2559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DD2559" w:rsidRPr="00025FE1" w:rsidRDefault="00DD2559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CPMK7</w:t>
            </w:r>
          </w:p>
        </w:tc>
        <w:tc>
          <w:tcPr>
            <w:tcW w:w="10337" w:type="dxa"/>
            <w:shd w:val="clear" w:color="auto" w:fill="auto"/>
          </w:tcPr>
          <w:p w:rsidR="00DD2559" w:rsidRPr="00025FE1" w:rsidRDefault="00DD2559" w:rsidP="00E8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>Mampu men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jelaskan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menganalisis 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kesimpulan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>yang baik dari sebuah artikel yang dibacanya</w:t>
            </w:r>
          </w:p>
        </w:tc>
      </w:tr>
      <w:tr w:rsidR="00DD2559" w:rsidRPr="00025FE1" w:rsidTr="00E85969">
        <w:tc>
          <w:tcPr>
            <w:tcW w:w="1937" w:type="dxa"/>
            <w:vMerge/>
            <w:shd w:val="clear" w:color="auto" w:fill="auto"/>
          </w:tcPr>
          <w:p w:rsidR="00DD2559" w:rsidRPr="00025FE1" w:rsidRDefault="00DD2559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DD2559" w:rsidRPr="00025FE1" w:rsidRDefault="00DD2559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8</w:t>
            </w:r>
          </w:p>
        </w:tc>
        <w:tc>
          <w:tcPr>
            <w:tcW w:w="10337" w:type="dxa"/>
            <w:shd w:val="clear" w:color="auto" w:fill="auto"/>
          </w:tcPr>
          <w:p w:rsidR="00DD2559" w:rsidRPr="00025FE1" w:rsidRDefault="00DD2559" w:rsidP="00E8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>Mampu men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jelaskan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menganalisis 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references</w:t>
            </w:r>
            <w:r w:rsidRPr="0002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baik dari sebuah artikel yang dibacanya</w:t>
            </w:r>
          </w:p>
        </w:tc>
      </w:tr>
      <w:tr w:rsidR="00B95C57" w:rsidRPr="00025FE1" w:rsidTr="00E85969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95C57" w:rsidRPr="00025FE1" w:rsidTr="00E85969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95C57" w:rsidRPr="00025FE1" w:rsidTr="00E85969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95C57" w:rsidRPr="00025FE1" w:rsidTr="00E85969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95C57" w:rsidRPr="00025FE1" w:rsidTr="00E85969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95C57" w:rsidRPr="00025FE1" w:rsidTr="00E85969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95C57" w:rsidRPr="00025FE1" w:rsidTr="00E85969">
        <w:tc>
          <w:tcPr>
            <w:tcW w:w="1937" w:type="dxa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DiskripsiSingkat</w:t>
            </w:r>
          </w:p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MK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B95C57" w:rsidRPr="00025FE1" w:rsidRDefault="00DD2559" w:rsidP="00DD25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 xml:space="preserve">Mata kuliah ini bertujuan memperdalam pengetahuan mahasiswa mengenai teori penulisan artikel serta mempertajam kemampuan analisis mahasiswa terhadap  teori-teori penulisan artikel ilmiah dalam sebuah jurnal. Topik-topik perkuliahan mencakup penulisan abstrak, pendahuluan, metodologi, hasil dan pembahasa serta kesimpulan. </w:t>
            </w:r>
            <w:r w:rsidRPr="00025FE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Perkuliahan ditekankan pada presentasi </w:t>
            </w: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 xml:space="preserve">dalam menganalisis atau meriviu beberapa  artikel yang diperoleh dari internet atau sumber lainnya,  </w:t>
            </w:r>
            <w:r w:rsidRPr="00025FE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dan tugas mandiri berupa </w:t>
            </w: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 xml:space="preserve"> analisis atau riviu  kumpulan artikel yang cakupannya di area yang sama atau berkaitan</w:t>
            </w:r>
          </w:p>
        </w:tc>
      </w:tr>
      <w:tr w:rsidR="00B95C57" w:rsidRPr="00025FE1" w:rsidTr="00E85969">
        <w:tc>
          <w:tcPr>
            <w:tcW w:w="1937" w:type="dxa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0" w:name="_Hlk48014873"/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BahanKajian:</w:t>
            </w:r>
          </w:p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Materi</w:t>
            </w:r>
          </w:p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B95C57" w:rsidRPr="00025FE1" w:rsidRDefault="00DD2559" w:rsidP="00E859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Pengertian jurnal article analysis</w:t>
            </w:r>
          </w:p>
          <w:p w:rsidR="00B95C57" w:rsidRPr="00025FE1" w:rsidRDefault="00DD2559" w:rsidP="008C41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 abstract </w:t>
            </w:r>
            <w:r w:rsidR="00B1261C" w:rsidRPr="00025F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025F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B1261C" w:rsidRPr="00025F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scientific </w:t>
            </w:r>
            <w:r w:rsidRPr="00025F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 article</w:t>
            </w:r>
          </w:p>
          <w:p w:rsidR="00B95C57" w:rsidRPr="00025FE1" w:rsidRDefault="00B1261C" w:rsidP="00E859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(background)</w:t>
            </w:r>
            <w:r w:rsidRPr="00025F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scientific  an article</w:t>
            </w:r>
          </w:p>
          <w:p w:rsidR="00B95C57" w:rsidRPr="00025FE1" w:rsidRDefault="00B1261C" w:rsidP="00E859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Literature riview</w:t>
            </w:r>
            <w:r w:rsidRPr="00025F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scientific  an article</w:t>
            </w:r>
          </w:p>
          <w:p w:rsidR="00B95C57" w:rsidRPr="00025FE1" w:rsidRDefault="00B1261C" w:rsidP="00E859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 (Findings)</w:t>
            </w:r>
            <w:r w:rsidRPr="00025F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scientific  an article</w:t>
            </w:r>
          </w:p>
          <w:p w:rsidR="00B95C57" w:rsidRPr="00025FE1" w:rsidRDefault="00B1261C" w:rsidP="00E859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Discussion</w:t>
            </w:r>
            <w:r w:rsidRPr="00025F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scientific  an article</w:t>
            </w:r>
          </w:p>
          <w:p w:rsidR="00B95C57" w:rsidRPr="00025FE1" w:rsidRDefault="00B1261C" w:rsidP="00E859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Conclusion </w:t>
            </w:r>
            <w:r w:rsidRPr="00025F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scientific  an article</w:t>
            </w:r>
          </w:p>
          <w:p w:rsidR="00B1261C" w:rsidRPr="00025FE1" w:rsidRDefault="00B1261C" w:rsidP="00E859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References </w:t>
            </w:r>
            <w:r w:rsidRPr="00025F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scientific  an article</w:t>
            </w:r>
          </w:p>
          <w:p w:rsidR="00B95C57" w:rsidRPr="00025FE1" w:rsidRDefault="00B95C57" w:rsidP="00E85969">
            <w:pPr>
              <w:pStyle w:val="ListParagraph"/>
              <w:ind w:left="3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  <w:tr w:rsidR="00B95C57" w:rsidRPr="00025FE1" w:rsidTr="00E85969">
        <w:tc>
          <w:tcPr>
            <w:tcW w:w="1937" w:type="dxa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Pustaka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B1261C" w:rsidRPr="00025FE1" w:rsidRDefault="00B1261C" w:rsidP="00B126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 xml:space="preserve"> Bambang Setyadi. </w:t>
            </w:r>
            <w:r w:rsidRPr="00025FE1">
              <w:rPr>
                <w:rFonts w:ascii="Times New Roman" w:hAnsi="Times New Roman" w:cs="Times New Roman"/>
                <w:i/>
                <w:sz w:val="24"/>
                <w:szCs w:val="24"/>
              </w:rPr>
              <w:t>Skill-Based Catagories: An Alternative of langauge Learning Strategiy Measurement</w:t>
            </w: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. Journal of language Teaching and Research,  Maret 2014.</w:t>
            </w:r>
          </w:p>
          <w:p w:rsidR="00B1261C" w:rsidRPr="00025FE1" w:rsidRDefault="00B1261C" w:rsidP="00B12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Flora and Sukirlan, M. </w:t>
            </w: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 xml:space="preserve">A Modified roundtable technique based on process approach to promote </w:t>
            </w:r>
          </w:p>
          <w:p w:rsidR="00B1261C" w:rsidRPr="00025FE1" w:rsidRDefault="00B1261C" w:rsidP="00B12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the students’ writing achievements in foreign language setting</w:t>
            </w:r>
            <w:r w:rsidRPr="0002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International Journal of Education and Practice</w:t>
            </w:r>
            <w:r w:rsidRPr="0002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ISSN/E-ISSN</w:t>
            </w: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Pr="00025FE1">
              <w:rPr>
                <w:rFonts w:ascii="Times New Roman" w:hAnsi="Times New Roman" w:cs="Times New Roman"/>
                <w:i/>
                <w:sz w:val="24"/>
                <w:szCs w:val="24"/>
              </w:rPr>
              <w:t>ISSN(p):2311-6897  ISSN(e):2310-3868</w:t>
            </w:r>
            <w:r w:rsidRPr="00025F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Vol./No./Thn</w:t>
            </w: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Pr="00025F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 Vol. 8, No. 1</w:t>
            </w:r>
            <w:r w:rsidRPr="00025F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pp.</w:t>
            </w:r>
            <w:r w:rsidRPr="00025F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149-157</w:t>
            </w:r>
            <w:r w:rsidRPr="00025F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Conscientia beam</w:t>
            </w:r>
          </w:p>
          <w:p w:rsidR="00B1261C" w:rsidRPr="00025FE1" w:rsidRDefault="00B1261C" w:rsidP="00B126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1261C" w:rsidRPr="00025FE1" w:rsidRDefault="00B1261C" w:rsidP="00B126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Muhammad Sukirlan. </w:t>
            </w:r>
            <w:r w:rsidRPr="00025F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Teaching Communication Strategies in an EFL Class of Tertiary Leve</w:t>
            </w:r>
            <w:r w:rsidRPr="000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Journal of Theory and Practice in Language Studies, Vol 4 number 10, October 2014.</w:t>
            </w:r>
          </w:p>
          <w:p w:rsidR="00B1261C" w:rsidRPr="00025FE1" w:rsidRDefault="00B1261C" w:rsidP="00B126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Mahpul and Oliver, R. 201</w:t>
            </w:r>
            <w:r w:rsidR="0067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bookmarkStart w:id="1" w:name="_GoBack"/>
            <w:bookmarkEnd w:id="1"/>
            <w:r w:rsidRPr="00025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The Effect of Task Complexity in Dialogic Oral </w:t>
            </w:r>
          </w:p>
          <w:p w:rsidR="00B1261C" w:rsidRPr="00025FE1" w:rsidRDefault="00B1261C" w:rsidP="00B1261C">
            <w:pPr>
              <w:spacing w:after="0" w:line="240" w:lineRule="auto"/>
              <w:ind w:firstLine="720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Production by Indonesian Learners. Asian EFL Journal.</w:t>
            </w:r>
            <w:r w:rsidRPr="00025FE1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20 (6): pp. 33-65.</w:t>
            </w:r>
          </w:p>
          <w:p w:rsidR="00B1261C" w:rsidRPr="00025FE1" w:rsidRDefault="00B1261C" w:rsidP="00B1261C">
            <w:pPr>
              <w:spacing w:line="240" w:lineRule="auto"/>
              <w:ind w:left="720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5C57" w:rsidRPr="00025FE1" w:rsidRDefault="00B95C57" w:rsidP="00B1261C">
            <w:pPr>
              <w:spacing w:line="240" w:lineRule="auto"/>
              <w:ind w:left="7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95C57" w:rsidRPr="00025FE1" w:rsidRDefault="00B95C57" w:rsidP="00E859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B95C57" w:rsidRPr="00025FE1" w:rsidTr="00E85969">
        <w:tc>
          <w:tcPr>
            <w:tcW w:w="1937" w:type="dxa"/>
            <w:shd w:val="clear" w:color="auto" w:fill="auto"/>
          </w:tcPr>
          <w:p w:rsidR="00B95C57" w:rsidRPr="00025FE1" w:rsidRDefault="00B95C57" w:rsidP="00E8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DosenPengampu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B1261C" w:rsidRPr="00025FE1" w:rsidRDefault="00B1261C" w:rsidP="00B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Dr. Flora, M.Pd</w:t>
            </w:r>
          </w:p>
          <w:p w:rsidR="00B1261C" w:rsidRPr="00025FE1" w:rsidRDefault="00B1261C" w:rsidP="00B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Dr. </w:t>
            </w:r>
            <w:r w:rsidR="008C4176"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uhammad Sukirlan M.A (anggota)</w:t>
            </w:r>
          </w:p>
          <w:p w:rsidR="00B95C57" w:rsidRPr="00025FE1" w:rsidRDefault="00B95C57" w:rsidP="00E859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B95C57" w:rsidRPr="00025FE1" w:rsidRDefault="00B95C57" w:rsidP="00E859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B95C57" w:rsidRPr="00025FE1" w:rsidRDefault="00B95C57" w:rsidP="00B95C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1525"/>
        <w:gridCol w:w="1193"/>
        <w:gridCol w:w="1370"/>
        <w:gridCol w:w="1325"/>
        <w:gridCol w:w="1061"/>
        <w:gridCol w:w="4497"/>
        <w:gridCol w:w="1477"/>
        <w:gridCol w:w="985"/>
      </w:tblGrid>
      <w:tr w:rsidR="001719CE" w:rsidRPr="00025FE1" w:rsidTr="00387553">
        <w:tc>
          <w:tcPr>
            <w:tcW w:w="976" w:type="dxa"/>
            <w:shd w:val="clear" w:color="auto" w:fill="E7E6E6" w:themeFill="background2"/>
          </w:tcPr>
          <w:p w:rsidR="00B95C57" w:rsidRPr="00025FE1" w:rsidRDefault="00B95C57" w:rsidP="00E8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Week </w:t>
            </w:r>
          </w:p>
        </w:tc>
        <w:tc>
          <w:tcPr>
            <w:tcW w:w="0" w:type="auto"/>
            <w:gridSpan w:val="2"/>
            <w:shd w:val="clear" w:color="auto" w:fill="E7E6E6" w:themeFill="background2"/>
          </w:tcPr>
          <w:p w:rsidR="00B95C57" w:rsidRPr="00025FE1" w:rsidRDefault="00B95C57" w:rsidP="00E8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LEARNING OUTCOMES</w:t>
            </w:r>
          </w:p>
        </w:tc>
        <w:tc>
          <w:tcPr>
            <w:tcW w:w="2003" w:type="dxa"/>
            <w:shd w:val="clear" w:color="auto" w:fill="E7E6E6" w:themeFill="background2"/>
          </w:tcPr>
          <w:p w:rsidR="00B95C57" w:rsidRPr="00025FE1" w:rsidRDefault="00B95C57" w:rsidP="00E8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BAHAN KAJIAN (Materi Ajar)</w:t>
            </w:r>
          </w:p>
        </w:tc>
        <w:tc>
          <w:tcPr>
            <w:tcW w:w="1389" w:type="dxa"/>
            <w:shd w:val="clear" w:color="auto" w:fill="E7E6E6" w:themeFill="background2"/>
          </w:tcPr>
          <w:p w:rsidR="00B95C57" w:rsidRPr="00025FE1" w:rsidRDefault="00B95C57" w:rsidP="00E8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METODE PEMBEL</w:t>
            </w:r>
          </w:p>
        </w:tc>
        <w:tc>
          <w:tcPr>
            <w:tcW w:w="0" w:type="auto"/>
            <w:shd w:val="clear" w:color="auto" w:fill="E7E6E6" w:themeFill="background2"/>
          </w:tcPr>
          <w:p w:rsidR="00B95C57" w:rsidRPr="00025FE1" w:rsidRDefault="00B95C57" w:rsidP="00E8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WAKTU</w:t>
            </w:r>
          </w:p>
        </w:tc>
        <w:tc>
          <w:tcPr>
            <w:tcW w:w="0" w:type="auto"/>
            <w:shd w:val="clear" w:color="auto" w:fill="E7E6E6" w:themeFill="background2"/>
          </w:tcPr>
          <w:p w:rsidR="00B95C57" w:rsidRPr="00025FE1" w:rsidRDefault="00B95C57" w:rsidP="00E8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PENGALAMAN BELAJAR MAHASISWA</w:t>
            </w:r>
          </w:p>
        </w:tc>
        <w:tc>
          <w:tcPr>
            <w:tcW w:w="0" w:type="auto"/>
            <w:shd w:val="clear" w:color="auto" w:fill="E7E6E6" w:themeFill="background2"/>
          </w:tcPr>
          <w:p w:rsidR="00B95C57" w:rsidRPr="00025FE1" w:rsidRDefault="00B95C57" w:rsidP="00E8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KRITERIA PENILAIAN DAN INDIKATOR</w:t>
            </w:r>
          </w:p>
        </w:tc>
        <w:tc>
          <w:tcPr>
            <w:tcW w:w="0" w:type="auto"/>
            <w:shd w:val="clear" w:color="auto" w:fill="E7E6E6" w:themeFill="background2"/>
          </w:tcPr>
          <w:p w:rsidR="00B95C57" w:rsidRPr="00025FE1" w:rsidRDefault="00B95C57" w:rsidP="00E8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BOBOT NILAI</w:t>
            </w:r>
          </w:p>
        </w:tc>
      </w:tr>
      <w:tr w:rsidR="00B95C57" w:rsidRPr="00025FE1" w:rsidTr="00387553">
        <w:tc>
          <w:tcPr>
            <w:tcW w:w="976" w:type="dxa"/>
          </w:tcPr>
          <w:p w:rsidR="00B95C57" w:rsidRPr="00025FE1" w:rsidRDefault="00B95C57" w:rsidP="00E8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B1261C" w:rsidRPr="00025FE1" w:rsidRDefault="00B1261C" w:rsidP="00B1261C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Mampu menjelaskan struktur artikel ilmiah</w:t>
            </w:r>
          </w:p>
          <w:p w:rsidR="00B95C57" w:rsidRPr="00025FE1" w:rsidRDefault="00B1261C" w:rsidP="00B1261C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2. Mampu menunjukkan struktur karya ilmiah dalam sebuah karya ilmiah.</w:t>
            </w:r>
          </w:p>
          <w:p w:rsidR="00B95C57" w:rsidRPr="00025FE1" w:rsidRDefault="00B95C57" w:rsidP="001719C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9CE" w:rsidRPr="00025FE1" w:rsidRDefault="001719CE" w:rsidP="00E8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95C57" w:rsidRPr="00025FE1" w:rsidRDefault="00B95C57" w:rsidP="00E7415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5C57" w:rsidRPr="00025FE1" w:rsidRDefault="00B95C57" w:rsidP="00E8596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95C57" w:rsidRPr="00025FE1" w:rsidRDefault="00B95C57" w:rsidP="00E859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Lecturing, diskusi,  tanya jawab</w:t>
            </w:r>
          </w:p>
        </w:tc>
        <w:tc>
          <w:tcPr>
            <w:tcW w:w="0" w:type="auto"/>
          </w:tcPr>
          <w:p w:rsidR="00B95C57" w:rsidRPr="00025FE1" w:rsidRDefault="00B95C57" w:rsidP="00E859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1 x 150 menit</w:t>
            </w:r>
          </w:p>
        </w:tc>
        <w:tc>
          <w:tcPr>
            <w:tcW w:w="0" w:type="auto"/>
          </w:tcPr>
          <w:p w:rsidR="00B95C57" w:rsidRPr="00025FE1" w:rsidRDefault="001719CE" w:rsidP="00E8596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2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Mendengarknpenjelaantentangstrukturartikel yang dioublikasikan di jurnal.</w:t>
            </w:r>
          </w:p>
          <w:p w:rsidR="00B95C57" w:rsidRPr="00025FE1" w:rsidRDefault="001719CE" w:rsidP="00E8596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2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Mengidentifikasisetiapkomponen yang ada pada jurnal.</w:t>
            </w:r>
          </w:p>
          <w:p w:rsidR="00B95C57" w:rsidRPr="00025FE1" w:rsidRDefault="00B95C57" w:rsidP="00E8596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2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memperhatikan penjelasan tentang cakupan pragmatics</w:t>
            </w:r>
          </w:p>
          <w:p w:rsidR="00B95C57" w:rsidRPr="00025FE1" w:rsidRDefault="00B95C57" w:rsidP="00E859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brainstorm manfaat pragmatics</w:t>
            </w:r>
          </w:p>
        </w:tc>
        <w:tc>
          <w:tcPr>
            <w:tcW w:w="0" w:type="auto"/>
          </w:tcPr>
          <w:p w:rsidR="00B95C57" w:rsidRPr="00025FE1" w:rsidRDefault="00B95C57" w:rsidP="00E85969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Kriteria penilaian yang digunakan penilaian acuan patokan (PAP) berdasarkan kunci </w:t>
            </w: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jawaban dan rubrik penilaian</w:t>
            </w:r>
          </w:p>
          <w:p w:rsidR="00B95C57" w:rsidRPr="00025FE1" w:rsidRDefault="00B95C57" w:rsidP="00E85969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57" w:rsidRPr="00025FE1" w:rsidRDefault="00B95C57" w:rsidP="00E859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2%</w:t>
            </w:r>
          </w:p>
        </w:tc>
      </w:tr>
      <w:tr w:rsidR="00387553" w:rsidRPr="00025FE1" w:rsidTr="00387553">
        <w:tc>
          <w:tcPr>
            <w:tcW w:w="976" w:type="dxa"/>
          </w:tcPr>
          <w:p w:rsidR="001719CE" w:rsidRPr="00025FE1" w:rsidRDefault="001719CE" w:rsidP="0017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F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0" w:type="auto"/>
            <w:gridSpan w:val="2"/>
          </w:tcPr>
          <w:p w:rsidR="001719CE" w:rsidRPr="00025FE1" w:rsidRDefault="001719CE" w:rsidP="001719C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1.Mahasiswa mampu menjelaskan  struktur sebuah karya ilmiah yang diterbitkan pada jurnal. 2. Mahasiswa mampu mengidentifikasi setiap komponen yang ada pada sebuah struktur karya ilmiah .</w:t>
            </w:r>
          </w:p>
        </w:tc>
        <w:tc>
          <w:tcPr>
            <w:tcW w:w="2003" w:type="dxa"/>
          </w:tcPr>
          <w:p w:rsidR="001719CE" w:rsidRPr="00025FE1" w:rsidRDefault="001719CE" w:rsidP="001719CE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Struktur Karya Ilmiah</w:t>
            </w:r>
          </w:p>
        </w:tc>
        <w:tc>
          <w:tcPr>
            <w:tcW w:w="1389" w:type="dxa"/>
          </w:tcPr>
          <w:p w:rsidR="001719CE" w:rsidRPr="00025FE1" w:rsidRDefault="001719CE" w:rsidP="001719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Ceramah dan Diskusi</w:t>
            </w:r>
          </w:p>
        </w:tc>
        <w:tc>
          <w:tcPr>
            <w:tcW w:w="0" w:type="auto"/>
          </w:tcPr>
          <w:p w:rsidR="001719CE" w:rsidRPr="00025FE1" w:rsidRDefault="001719CE" w:rsidP="001719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150’</w:t>
            </w:r>
          </w:p>
        </w:tc>
        <w:tc>
          <w:tcPr>
            <w:tcW w:w="0" w:type="auto"/>
          </w:tcPr>
          <w:p w:rsidR="001719CE" w:rsidRPr="00025FE1" w:rsidRDefault="001719CE" w:rsidP="001719C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1.Mendengarkan penjelasan tentang struktur karya ilmiah.</w:t>
            </w:r>
          </w:p>
          <w:p w:rsidR="001719CE" w:rsidRPr="00025FE1" w:rsidRDefault="001719CE" w:rsidP="001719C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2.  Bertanya tentang hal-hal yang belum dipahami.</w:t>
            </w:r>
          </w:p>
          <w:p w:rsidR="001719CE" w:rsidRPr="00025FE1" w:rsidRDefault="001719CE" w:rsidP="001719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3. Menidentifiasi setiap komponen dari struktur karya ilmiah.</w:t>
            </w:r>
          </w:p>
        </w:tc>
        <w:tc>
          <w:tcPr>
            <w:tcW w:w="0" w:type="auto"/>
          </w:tcPr>
          <w:p w:rsidR="001719CE" w:rsidRPr="00025FE1" w:rsidRDefault="001719CE" w:rsidP="001719C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Kriteria penilaian yang digunakan penilaian acuan patokan (PAP).</w:t>
            </w:r>
          </w:p>
          <w:p w:rsidR="001719CE" w:rsidRPr="00025FE1" w:rsidRDefault="001719CE" w:rsidP="001719CE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Secara lisan, mahasiswa ditanya </w:t>
            </w: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dan penilaian dilakukan berdasarkan  jawaban.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9CE" w:rsidRPr="00025FE1" w:rsidRDefault="001719CE" w:rsidP="001719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6%</w:t>
            </w:r>
          </w:p>
        </w:tc>
      </w:tr>
      <w:tr w:rsidR="00387553" w:rsidRPr="00025FE1" w:rsidTr="00387553">
        <w:tc>
          <w:tcPr>
            <w:tcW w:w="976" w:type="dxa"/>
          </w:tcPr>
          <w:p w:rsidR="001719CE" w:rsidRPr="00025FE1" w:rsidRDefault="001719CE" w:rsidP="0017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F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0" w:type="auto"/>
            <w:gridSpan w:val="2"/>
          </w:tcPr>
          <w:p w:rsidR="001719CE" w:rsidRPr="00025FE1" w:rsidRDefault="001719CE" w:rsidP="001719CE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1. Mahasiswa mampu menjelaskan abstrak.</w:t>
            </w:r>
          </w:p>
          <w:p w:rsidR="001719CE" w:rsidRPr="00025FE1" w:rsidRDefault="001719CE" w:rsidP="001719CE">
            <w:pPr>
              <w:ind w:left="127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2. Mahasiswa mampu menjelaskan komponen-komponen yang harus ada dalam sebuah abstrak karya ilmiah,</w:t>
            </w:r>
          </w:p>
        </w:tc>
        <w:tc>
          <w:tcPr>
            <w:tcW w:w="2003" w:type="dxa"/>
          </w:tcPr>
          <w:p w:rsidR="001719CE" w:rsidRPr="00025FE1" w:rsidRDefault="001719CE" w:rsidP="001719CE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1389" w:type="dxa"/>
          </w:tcPr>
          <w:p w:rsidR="001719CE" w:rsidRPr="00025FE1" w:rsidRDefault="001719CE" w:rsidP="001719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Ceramah dan Diskusi</w:t>
            </w:r>
          </w:p>
        </w:tc>
        <w:tc>
          <w:tcPr>
            <w:tcW w:w="0" w:type="auto"/>
          </w:tcPr>
          <w:p w:rsidR="001719CE" w:rsidRPr="00025FE1" w:rsidRDefault="001719CE" w:rsidP="001719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150’</w:t>
            </w:r>
          </w:p>
        </w:tc>
        <w:tc>
          <w:tcPr>
            <w:tcW w:w="0" w:type="auto"/>
          </w:tcPr>
          <w:p w:rsidR="001719CE" w:rsidRPr="00025FE1" w:rsidRDefault="001719CE" w:rsidP="001719C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1. Mendengarkan penjelasan tentang abstrak sebuah karya ilmiah pada jurnal.</w:t>
            </w:r>
          </w:p>
          <w:p w:rsidR="001719CE" w:rsidRPr="00025FE1" w:rsidRDefault="001719CE" w:rsidP="001719C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2. Bertanya tentang hal-hal yang belum dimengerti.</w:t>
            </w:r>
          </w:p>
          <w:p w:rsidR="001719CE" w:rsidRPr="00025FE1" w:rsidRDefault="001719CE" w:rsidP="001719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3. Mengidentifikasi komponen-komponen yang ada pada sebuah abstract.</w:t>
            </w:r>
          </w:p>
        </w:tc>
        <w:tc>
          <w:tcPr>
            <w:tcW w:w="0" w:type="auto"/>
          </w:tcPr>
          <w:p w:rsidR="001719CE" w:rsidRPr="00025FE1" w:rsidRDefault="001719CE" w:rsidP="001719C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Kriteria penilaian yang digunakan penilaian acuan patokan (PAP).</w:t>
            </w:r>
          </w:p>
          <w:p w:rsidR="001719CE" w:rsidRPr="00025FE1" w:rsidRDefault="001719CE" w:rsidP="001719CE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Secara lisan, mahasiswa ditanya dan penilaian dilakukan berdasarkan  jawaban.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719CE" w:rsidRPr="00025FE1" w:rsidRDefault="00025FE1" w:rsidP="001719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6%</w:t>
            </w:r>
          </w:p>
        </w:tc>
      </w:tr>
      <w:tr w:rsidR="001719CE" w:rsidRPr="00025FE1" w:rsidTr="00387553">
        <w:tc>
          <w:tcPr>
            <w:tcW w:w="976" w:type="dxa"/>
          </w:tcPr>
          <w:p w:rsidR="001719CE" w:rsidRPr="00025FE1" w:rsidRDefault="001719CE" w:rsidP="0017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gridSpan w:val="2"/>
          </w:tcPr>
          <w:p w:rsidR="001719CE" w:rsidRPr="00025FE1" w:rsidRDefault="001719CE" w:rsidP="001719CE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1.Mahasiswa mampu mengidentikasi </w:t>
            </w: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Problem/Purpose (P) yang ada pada sebuah abstrak karya ilmiah</w:t>
            </w:r>
          </w:p>
          <w:p w:rsidR="001719CE" w:rsidRPr="00025FE1" w:rsidRDefault="001719CE" w:rsidP="001719CE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 xml:space="preserve">2. Mahasiswa mampu </w:t>
            </w: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mengidentikasi</w:t>
            </w: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 xml:space="preserve"> ,Method (M) yang ada pada sebuah karya ilmiah</w:t>
            </w:r>
          </w:p>
          <w:p w:rsidR="001719CE" w:rsidRPr="00025FE1" w:rsidRDefault="001719CE" w:rsidP="001719CE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 xml:space="preserve">3. Mahasiswa mampu </w:t>
            </w: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mengidentikasi</w:t>
            </w: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 xml:space="preserve"> Result (R)</w:t>
            </w:r>
          </w:p>
          <w:p w:rsidR="001719CE" w:rsidRPr="00025FE1" w:rsidRDefault="001719CE" w:rsidP="001719CE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dari sebuah karya ilmiah</w:t>
            </w:r>
          </w:p>
          <w:p w:rsidR="001719CE" w:rsidRPr="00025FE1" w:rsidRDefault="001719CE" w:rsidP="001719CE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 xml:space="preserve">4. Mahasiswa mampu </w:t>
            </w: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mengidentikasi</w:t>
            </w: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 xml:space="preserve">   Claim/Conclusion (C) </w:t>
            </w:r>
            <w:r w:rsidRPr="00025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dari sebuah karya ilmiah.</w:t>
            </w:r>
          </w:p>
        </w:tc>
        <w:tc>
          <w:tcPr>
            <w:tcW w:w="2003" w:type="dxa"/>
          </w:tcPr>
          <w:p w:rsidR="001719CE" w:rsidRPr="00025FE1" w:rsidRDefault="001719CE" w:rsidP="0017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Abstract</w:t>
            </w:r>
          </w:p>
          <w:p w:rsidR="001719CE" w:rsidRPr="00025FE1" w:rsidRDefault="001719CE" w:rsidP="0017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1. Purpose</w:t>
            </w:r>
          </w:p>
          <w:p w:rsidR="001719CE" w:rsidRPr="00025FE1" w:rsidRDefault="001719CE" w:rsidP="0017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2. Method</w:t>
            </w:r>
          </w:p>
          <w:p w:rsidR="001719CE" w:rsidRPr="00025FE1" w:rsidRDefault="001719CE" w:rsidP="0017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3. Result</w:t>
            </w:r>
          </w:p>
          <w:p w:rsidR="001719CE" w:rsidRPr="00025FE1" w:rsidRDefault="001719CE" w:rsidP="001719CE">
            <w:pPr>
              <w:ind w:left="1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4. Conclusion</w:t>
            </w:r>
          </w:p>
        </w:tc>
        <w:tc>
          <w:tcPr>
            <w:tcW w:w="1389" w:type="dxa"/>
          </w:tcPr>
          <w:p w:rsidR="001719CE" w:rsidRPr="00025FE1" w:rsidRDefault="001719CE" w:rsidP="0017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Pengamatan dan Diskusi</w:t>
            </w:r>
          </w:p>
        </w:tc>
        <w:tc>
          <w:tcPr>
            <w:tcW w:w="0" w:type="auto"/>
          </w:tcPr>
          <w:p w:rsidR="001719CE" w:rsidRPr="00025FE1" w:rsidRDefault="001719CE" w:rsidP="0017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150’</w:t>
            </w:r>
          </w:p>
        </w:tc>
        <w:tc>
          <w:tcPr>
            <w:tcW w:w="0" w:type="auto"/>
          </w:tcPr>
          <w:p w:rsidR="001719CE" w:rsidRPr="00025FE1" w:rsidRDefault="001719CE" w:rsidP="001719C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1. Mengamati sebuah abstract penelitian.</w:t>
            </w:r>
          </w:p>
          <w:p w:rsidR="001719CE" w:rsidRPr="00025FE1" w:rsidRDefault="001719CE" w:rsidP="001719C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2. Berlatih mengidentifikasi purpose, method , result dan conclusion dari sebuah abstract.</w:t>
            </w:r>
          </w:p>
        </w:tc>
        <w:tc>
          <w:tcPr>
            <w:tcW w:w="0" w:type="auto"/>
          </w:tcPr>
          <w:p w:rsidR="001719CE" w:rsidRPr="00025FE1" w:rsidRDefault="001719CE" w:rsidP="001719C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Kriteria penilaian yang digunakan penilaian acuan patokan (PAP).</w:t>
            </w:r>
          </w:p>
          <w:p w:rsidR="001719CE" w:rsidRPr="00025FE1" w:rsidRDefault="001719CE" w:rsidP="00171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Secara lisan, mahasiswa ditanya dan penilaian dilakukan berdasarkan  jawaban.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719CE" w:rsidRPr="00025FE1" w:rsidRDefault="001719CE" w:rsidP="0017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1719CE" w:rsidRPr="00025FE1" w:rsidTr="00387553">
        <w:tc>
          <w:tcPr>
            <w:tcW w:w="976" w:type="dxa"/>
          </w:tcPr>
          <w:p w:rsidR="001719CE" w:rsidRPr="00025FE1" w:rsidRDefault="001719CE" w:rsidP="0017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dan 7</w:t>
            </w:r>
          </w:p>
        </w:tc>
        <w:tc>
          <w:tcPr>
            <w:tcW w:w="0" w:type="auto"/>
            <w:gridSpan w:val="2"/>
          </w:tcPr>
          <w:p w:rsidR="001719CE" w:rsidRPr="00025FE1" w:rsidRDefault="001719CE" w:rsidP="001719CE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1. Mahasiswa mampu menjelaskan kesesuaian mechanics  dalam sebuah karya ilmiah</w:t>
            </w:r>
          </w:p>
          <w:p w:rsidR="001719CE" w:rsidRPr="00025FE1" w:rsidRDefault="001719CE" w:rsidP="001719CE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2. Mahasiswa mampu menjeaskan kesesuaian grammar dari sebuah karya ilmiah</w:t>
            </w:r>
          </w:p>
          <w:p w:rsidR="001719CE" w:rsidRPr="00025FE1" w:rsidRDefault="001719CE" w:rsidP="001719CE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3. Mahasiswa mampu menjelaskan kesesuaian vocabulary dari sebuah karya ilmiah.</w:t>
            </w:r>
          </w:p>
        </w:tc>
        <w:tc>
          <w:tcPr>
            <w:tcW w:w="2003" w:type="dxa"/>
          </w:tcPr>
          <w:p w:rsidR="001719CE" w:rsidRPr="00025FE1" w:rsidRDefault="001719CE" w:rsidP="0017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Karya ilmiah ;</w:t>
            </w:r>
          </w:p>
          <w:p w:rsidR="001719CE" w:rsidRPr="00025FE1" w:rsidRDefault="001719CE" w:rsidP="0017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1.Mechanics</w:t>
            </w:r>
          </w:p>
          <w:p w:rsidR="001719CE" w:rsidRPr="00025FE1" w:rsidRDefault="001719CE" w:rsidP="0017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2. Grammar</w:t>
            </w:r>
          </w:p>
          <w:p w:rsidR="001719CE" w:rsidRPr="00025FE1" w:rsidRDefault="001719CE" w:rsidP="0017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3. Vocabulary.</w:t>
            </w:r>
          </w:p>
          <w:p w:rsidR="001719CE" w:rsidRPr="00025FE1" w:rsidRDefault="001719CE" w:rsidP="001719CE">
            <w:pPr>
              <w:ind w:left="1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719CE" w:rsidRPr="00025FE1" w:rsidRDefault="001719CE" w:rsidP="0017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Mengamati, dan Diskusi kerja kelompok</w:t>
            </w:r>
          </w:p>
        </w:tc>
        <w:tc>
          <w:tcPr>
            <w:tcW w:w="0" w:type="auto"/>
          </w:tcPr>
          <w:p w:rsidR="001719CE" w:rsidRPr="00025FE1" w:rsidRDefault="001719CE" w:rsidP="0017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150’</w:t>
            </w:r>
          </w:p>
        </w:tc>
        <w:tc>
          <w:tcPr>
            <w:tcW w:w="0" w:type="auto"/>
          </w:tcPr>
          <w:p w:rsidR="001719CE" w:rsidRPr="00025FE1" w:rsidRDefault="001719CE" w:rsidP="001719C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1. Mengamati kesesuain mechanics, grammmar dan vocabulary  dari sebuah karya ilmiah</w:t>
            </w:r>
          </w:p>
          <w:p w:rsidR="001719CE" w:rsidRPr="00025FE1" w:rsidRDefault="001719CE" w:rsidP="001719C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2. Berdiskusi dalam kelompok kecil tentang penggunaan mechanics, grammmar dan vocabulary yang ada pada sebuah karya ilmiah yang diberikan oleh dosen.</w:t>
            </w:r>
          </w:p>
          <w:p w:rsidR="001719CE" w:rsidRPr="00025FE1" w:rsidRDefault="001719CE" w:rsidP="001719C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Beranya tentang hal-hal yang belum dipahami. </w:t>
            </w:r>
          </w:p>
        </w:tc>
        <w:tc>
          <w:tcPr>
            <w:tcW w:w="0" w:type="auto"/>
          </w:tcPr>
          <w:p w:rsidR="001719CE" w:rsidRPr="00025FE1" w:rsidRDefault="001719CE" w:rsidP="001719C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Kriteria penilaian yang digunakan penilaian acuan patokan (PAP).</w:t>
            </w:r>
          </w:p>
          <w:p w:rsidR="001719CE" w:rsidRPr="00025FE1" w:rsidRDefault="001719CE" w:rsidP="00171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Secara lisan, mahasiswa ditanya dan penilaian dilakukan berdasarkan  jawaban.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719CE" w:rsidRPr="00025FE1" w:rsidRDefault="001719CE" w:rsidP="0017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387553" w:rsidRPr="00025FE1" w:rsidTr="00387553">
        <w:tc>
          <w:tcPr>
            <w:tcW w:w="976" w:type="dxa"/>
          </w:tcPr>
          <w:p w:rsidR="00387553" w:rsidRPr="00025FE1" w:rsidRDefault="00387553" w:rsidP="00387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gridSpan w:val="2"/>
          </w:tcPr>
          <w:p w:rsidR="00387553" w:rsidRPr="00025FE1" w:rsidRDefault="00387553" w:rsidP="00387553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UTS</w:t>
            </w:r>
          </w:p>
        </w:tc>
        <w:tc>
          <w:tcPr>
            <w:tcW w:w="2003" w:type="dxa"/>
          </w:tcPr>
          <w:p w:rsidR="00387553" w:rsidRPr="00025FE1" w:rsidRDefault="00387553" w:rsidP="00387553">
            <w:pPr>
              <w:ind w:left="1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87553" w:rsidRPr="00025FE1" w:rsidRDefault="00387553" w:rsidP="00387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7553" w:rsidRPr="00025FE1" w:rsidRDefault="00387553" w:rsidP="00387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7553" w:rsidRPr="00025FE1" w:rsidRDefault="00387553" w:rsidP="003875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87553" w:rsidRPr="00025FE1" w:rsidRDefault="00387553" w:rsidP="00387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87553" w:rsidRPr="00025FE1" w:rsidRDefault="00387553" w:rsidP="00387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85D" w:rsidRPr="0002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7553" w:rsidRPr="00025FE1" w:rsidTr="00387553">
        <w:tc>
          <w:tcPr>
            <w:tcW w:w="976" w:type="dxa"/>
          </w:tcPr>
          <w:p w:rsidR="00387553" w:rsidRPr="00025FE1" w:rsidRDefault="00387553" w:rsidP="00387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0" w:type="auto"/>
            <w:gridSpan w:val="2"/>
          </w:tcPr>
          <w:p w:rsidR="00387553" w:rsidRPr="00025FE1" w:rsidRDefault="00387553" w:rsidP="00387553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1. Mahasiswa mampu menjelaskan kekuatan/kelebihan dari sebuah karya ilmiah yang ada pada jurnal internasional/nasional.</w:t>
            </w:r>
          </w:p>
          <w:p w:rsidR="00387553" w:rsidRPr="00025FE1" w:rsidRDefault="00387553" w:rsidP="00387553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2. Mahasiswa mampu menjelaskan kekurangan dari sebuah Karya ilmiah yang ada pada jurnal internasional/nasional.</w:t>
            </w:r>
          </w:p>
        </w:tc>
        <w:tc>
          <w:tcPr>
            <w:tcW w:w="2003" w:type="dxa"/>
          </w:tcPr>
          <w:p w:rsidR="00387553" w:rsidRPr="00025FE1" w:rsidRDefault="00387553" w:rsidP="00387553">
            <w:pPr>
              <w:ind w:left="1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Artikel ilmiah</w:t>
            </w:r>
          </w:p>
        </w:tc>
        <w:tc>
          <w:tcPr>
            <w:tcW w:w="1389" w:type="dxa"/>
          </w:tcPr>
          <w:p w:rsidR="00387553" w:rsidRPr="00025FE1" w:rsidRDefault="00387553" w:rsidP="00387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Prsentasi dan Tanya jawab</w:t>
            </w:r>
          </w:p>
        </w:tc>
        <w:tc>
          <w:tcPr>
            <w:tcW w:w="0" w:type="auto"/>
          </w:tcPr>
          <w:p w:rsidR="00387553" w:rsidRPr="00025FE1" w:rsidRDefault="00387553" w:rsidP="00387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150’</w:t>
            </w:r>
          </w:p>
        </w:tc>
        <w:tc>
          <w:tcPr>
            <w:tcW w:w="0" w:type="auto"/>
          </w:tcPr>
          <w:p w:rsidR="00387553" w:rsidRPr="00025FE1" w:rsidRDefault="00387553" w:rsidP="003875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1.Mahasiswa mempresentasikan hasil analisisnya terhadap sebuah karya ilmiah yang diterbitkan pada jurnal.</w:t>
            </w:r>
          </w:p>
          <w:p w:rsidR="00387553" w:rsidRPr="00025FE1" w:rsidRDefault="00387553" w:rsidP="003875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2. Mahasiswa menjawab pertanyaan yang berkaitan dengan presentasinya</w:t>
            </w:r>
          </w:p>
        </w:tc>
        <w:tc>
          <w:tcPr>
            <w:tcW w:w="0" w:type="auto"/>
          </w:tcPr>
          <w:p w:rsidR="00387553" w:rsidRPr="00025FE1" w:rsidRDefault="00387553" w:rsidP="003875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>Kriteria penilaian yang digunakan penilaian acuan patokan (PAP).</w:t>
            </w:r>
          </w:p>
          <w:p w:rsidR="00387553" w:rsidRPr="00025FE1" w:rsidRDefault="00387553" w:rsidP="00387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Secara lisan, mahasiswa ditanya dan penilaian dilakukan berdasarkan  jawaban.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87553" w:rsidRPr="00025FE1" w:rsidRDefault="0022285D" w:rsidP="00387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387553" w:rsidRPr="00025F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7553" w:rsidRPr="00025FE1" w:rsidTr="00387553">
        <w:tc>
          <w:tcPr>
            <w:tcW w:w="976" w:type="dxa"/>
          </w:tcPr>
          <w:p w:rsidR="00387553" w:rsidRPr="00025FE1" w:rsidRDefault="00387553" w:rsidP="00387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F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0" w:type="auto"/>
            <w:gridSpan w:val="2"/>
          </w:tcPr>
          <w:p w:rsidR="00387553" w:rsidRPr="00025FE1" w:rsidRDefault="00387553" w:rsidP="00387553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UAS (project paper, menganalisis 5 artikel  yangruanglingkupnyasama, yang diterbitkan pada jurnal 5  tahunterakhir)</w:t>
            </w:r>
          </w:p>
        </w:tc>
        <w:tc>
          <w:tcPr>
            <w:tcW w:w="2003" w:type="dxa"/>
          </w:tcPr>
          <w:p w:rsidR="00387553" w:rsidRPr="00025FE1" w:rsidRDefault="00387553" w:rsidP="00387553">
            <w:pPr>
              <w:ind w:left="1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87553" w:rsidRPr="00025FE1" w:rsidRDefault="00387553" w:rsidP="00387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7553" w:rsidRPr="00025FE1" w:rsidRDefault="00387553" w:rsidP="00387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7553" w:rsidRPr="00025FE1" w:rsidRDefault="00387553" w:rsidP="003875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87553" w:rsidRPr="00025FE1" w:rsidRDefault="00387553" w:rsidP="00387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87553" w:rsidRPr="00025FE1" w:rsidRDefault="0022285D" w:rsidP="00387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22%</w:t>
            </w:r>
          </w:p>
        </w:tc>
      </w:tr>
      <w:tr w:rsidR="00387553" w:rsidRPr="00025FE1" w:rsidTr="001719CE">
        <w:trPr>
          <w:gridAfter w:val="7"/>
          <w:wAfter w:w="11448" w:type="dxa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87553" w:rsidRPr="00025FE1" w:rsidRDefault="00387553" w:rsidP="00387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C57" w:rsidRPr="00025FE1" w:rsidRDefault="00B95C57" w:rsidP="00B95C57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B95C57" w:rsidRPr="00025FE1" w:rsidRDefault="00725CB2" w:rsidP="00B95C57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51435</wp:posOffset>
            </wp:positionV>
            <wp:extent cx="2076450" cy="1257300"/>
            <wp:effectExtent l="19050" t="0" r="0" b="0"/>
            <wp:wrapNone/>
            <wp:docPr id="5" name="Picture 4" descr="E:\3. PELAYANAN ONLINE MARET sd MEI\SCANAN TTD DOSEN\TTD BU FLORA 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3. PELAYANAN ONLINE MARET sd MEI\SCANAN TTD DOSEN\TTD BU FLORA JP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C57" w:rsidRPr="00025FE1">
        <w:rPr>
          <w:rFonts w:ascii="Times New Roman" w:hAnsi="Times New Roman" w:cs="Times New Roman"/>
          <w:sz w:val="24"/>
          <w:szCs w:val="24"/>
        </w:rPr>
        <w:t xml:space="preserve">Dosen </w:t>
      </w:r>
      <w:r w:rsidR="00B95C57" w:rsidRPr="00025FE1">
        <w:rPr>
          <w:rFonts w:ascii="Times New Roman" w:hAnsi="Times New Roman" w:cs="Times New Roman"/>
          <w:sz w:val="24"/>
          <w:szCs w:val="24"/>
          <w:lang w:val="en-US"/>
        </w:rPr>
        <w:t>PJ</w:t>
      </w:r>
    </w:p>
    <w:p w:rsidR="008C4176" w:rsidRPr="00025FE1" w:rsidRDefault="008C4176" w:rsidP="00B95C57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25CB2" w:rsidRDefault="00725CB2" w:rsidP="00B95C57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725CB2" w:rsidRDefault="00725CB2" w:rsidP="00B95C57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725CB2" w:rsidRDefault="00725CB2" w:rsidP="00B95C57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4C1AA8" w:rsidRPr="00025FE1" w:rsidRDefault="004C1AA8" w:rsidP="00B95C57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25FE1">
        <w:rPr>
          <w:rFonts w:ascii="Times New Roman" w:hAnsi="Times New Roman" w:cs="Times New Roman"/>
          <w:sz w:val="24"/>
          <w:szCs w:val="24"/>
          <w:lang w:val="en-US"/>
        </w:rPr>
        <w:t>Dr. Flora, M.Pd</w:t>
      </w:r>
    </w:p>
    <w:p w:rsidR="004C1AA8" w:rsidRPr="00025FE1" w:rsidRDefault="004C1AA8" w:rsidP="00B95C57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25FE1">
        <w:rPr>
          <w:rFonts w:ascii="Times New Roman" w:hAnsi="Times New Roman" w:cs="Times New Roman"/>
          <w:sz w:val="24"/>
          <w:szCs w:val="24"/>
          <w:lang w:val="en-US"/>
        </w:rPr>
        <w:t>NIP196007131986032001</w:t>
      </w:r>
    </w:p>
    <w:p w:rsidR="00B95C57" w:rsidRPr="00025FE1" w:rsidRDefault="00B95C57" w:rsidP="00B95C57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95C57" w:rsidRPr="00025FE1" w:rsidRDefault="00B95C57" w:rsidP="00B95C57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95C57" w:rsidRPr="00025FE1" w:rsidRDefault="00B95C57" w:rsidP="00B95C57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95C57" w:rsidRPr="00025FE1" w:rsidRDefault="00B95C57" w:rsidP="00B95C57">
      <w:pPr>
        <w:rPr>
          <w:rFonts w:ascii="Times New Roman" w:hAnsi="Times New Roman" w:cs="Times New Roman"/>
          <w:sz w:val="24"/>
          <w:szCs w:val="24"/>
        </w:rPr>
      </w:pPr>
    </w:p>
    <w:p w:rsidR="00B95C57" w:rsidRPr="00025FE1" w:rsidRDefault="00B95C57" w:rsidP="00B95C57">
      <w:pPr>
        <w:rPr>
          <w:rFonts w:ascii="Times New Roman" w:hAnsi="Times New Roman" w:cs="Times New Roman"/>
          <w:sz w:val="24"/>
          <w:szCs w:val="24"/>
        </w:rPr>
      </w:pPr>
    </w:p>
    <w:p w:rsidR="00DD493E" w:rsidRPr="00025FE1" w:rsidRDefault="00DD493E">
      <w:pPr>
        <w:rPr>
          <w:rFonts w:ascii="Times New Roman" w:hAnsi="Times New Roman" w:cs="Times New Roman"/>
          <w:sz w:val="24"/>
          <w:szCs w:val="24"/>
        </w:rPr>
      </w:pPr>
    </w:p>
    <w:p w:rsidR="00B95C57" w:rsidRPr="00025FE1" w:rsidRDefault="00B95C57">
      <w:pPr>
        <w:rPr>
          <w:rFonts w:ascii="Times New Roman" w:hAnsi="Times New Roman" w:cs="Times New Roman"/>
          <w:sz w:val="24"/>
          <w:szCs w:val="24"/>
        </w:rPr>
      </w:pPr>
    </w:p>
    <w:p w:rsidR="003B2B62" w:rsidRPr="00025FE1" w:rsidRDefault="003B2B62">
      <w:pPr>
        <w:rPr>
          <w:rFonts w:ascii="Times New Roman" w:hAnsi="Times New Roman" w:cs="Times New Roman"/>
          <w:sz w:val="24"/>
          <w:szCs w:val="24"/>
        </w:rPr>
      </w:pPr>
    </w:p>
    <w:sectPr w:rsidR="003B2B62" w:rsidRPr="00025FE1" w:rsidSect="00135405">
      <w:headerReference w:type="default" r:id="rId9"/>
      <w:pgSz w:w="16838" w:h="11906" w:orient="landscape"/>
      <w:pgMar w:top="1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A60" w:rsidRDefault="005F0A60">
      <w:pPr>
        <w:spacing w:after="0" w:line="240" w:lineRule="auto"/>
      </w:pPr>
      <w:r>
        <w:separator/>
      </w:r>
    </w:p>
  </w:endnote>
  <w:endnote w:type="continuationSeparator" w:id="1">
    <w:p w:rsidR="005F0A60" w:rsidRDefault="005F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A60" w:rsidRDefault="005F0A60">
      <w:pPr>
        <w:spacing w:after="0" w:line="240" w:lineRule="auto"/>
      </w:pPr>
      <w:r>
        <w:separator/>
      </w:r>
    </w:p>
  </w:footnote>
  <w:footnote w:type="continuationSeparator" w:id="1">
    <w:p w:rsidR="005F0A60" w:rsidRDefault="005F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714" w:type="dxa"/>
      <w:tblInd w:w="198" w:type="dxa"/>
      <w:tblLook w:val="01E0"/>
    </w:tblPr>
    <w:tblGrid>
      <w:gridCol w:w="1800"/>
      <w:gridCol w:w="11601"/>
      <w:gridCol w:w="313"/>
    </w:tblGrid>
    <w:tr w:rsidR="00E45696" w:rsidRPr="00670F32" w:rsidTr="00135405">
      <w:trPr>
        <w:trHeight w:val="1292"/>
      </w:trPr>
      <w:tc>
        <w:tcPr>
          <w:tcW w:w="1800" w:type="dxa"/>
          <w:hideMark/>
        </w:tcPr>
        <w:p w:rsidR="00E45696" w:rsidRPr="00670F32" w:rsidRDefault="0071302C" w:rsidP="00135405">
          <w:pPr>
            <w:pStyle w:val="Subtitle"/>
            <w:rPr>
              <w:sz w:val="20"/>
              <w:szCs w:val="24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23495</wp:posOffset>
                </wp:positionV>
                <wp:extent cx="794385" cy="781050"/>
                <wp:effectExtent l="0" t="0" r="5715" b="0"/>
                <wp:wrapNone/>
                <wp:docPr id="1" name="Picture 1" descr="Description: 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01" w:type="dxa"/>
          <w:hideMark/>
        </w:tcPr>
        <w:p w:rsidR="00E45696" w:rsidRPr="00477637" w:rsidRDefault="0071302C" w:rsidP="00135405">
          <w:pPr>
            <w:pStyle w:val="Subtitle"/>
            <w:spacing w:before="40" w:after="40"/>
            <w:rPr>
              <w:i/>
              <w:sz w:val="20"/>
              <w:lang w:val="id-ID"/>
            </w:rPr>
          </w:pPr>
          <w:r w:rsidRPr="00477637">
            <w:rPr>
              <w:rStyle w:val="Emphasis"/>
              <w:shd w:val="clear" w:color="auto" w:fill="FFFFFF"/>
            </w:rPr>
            <w:t>KEMENTERIAN PENDIDIKAN DAN KEBUDAYAAN</w:t>
          </w:r>
        </w:p>
        <w:p w:rsidR="00E45696" w:rsidRPr="00DB5C05" w:rsidRDefault="0071302C" w:rsidP="00135405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UNIVERSITY OF LAMPUNG</w:t>
          </w:r>
        </w:p>
        <w:p w:rsidR="00E45696" w:rsidRPr="00DB5C05" w:rsidRDefault="0071302C" w:rsidP="00135405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FACULTY OF TEACHER TRAINING AND EDUCATION</w:t>
          </w:r>
        </w:p>
        <w:p w:rsidR="00E45696" w:rsidRPr="00DB5C05" w:rsidRDefault="0071302C" w:rsidP="00135405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 w:rsidRPr="00DB5C05"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 w:rsidRPr="00DB5C05">
            <w:rPr>
              <w:b w:val="0"/>
              <w:bCs/>
              <w:sz w:val="20"/>
              <w:lang w:val="id-ID"/>
            </w:rPr>
            <w:t xml:space="preserve">Gedong Meneng - </w:t>
          </w:r>
          <w:r w:rsidRPr="00DB5C05">
            <w:rPr>
              <w:b w:val="0"/>
              <w:bCs/>
              <w:sz w:val="20"/>
              <w:lang w:val="sv-SE"/>
            </w:rPr>
            <w:t xml:space="preserve">Bandar Lampung </w:t>
          </w:r>
          <w:r w:rsidRPr="00DB5C05">
            <w:rPr>
              <w:b w:val="0"/>
              <w:bCs/>
              <w:sz w:val="20"/>
            </w:rPr>
            <w:t>Tel</w:t>
          </w:r>
          <w:r w:rsidRPr="00DB5C05">
            <w:rPr>
              <w:b w:val="0"/>
              <w:bCs/>
              <w:sz w:val="20"/>
              <w:lang w:val="id-ID"/>
            </w:rPr>
            <w:t>p.</w:t>
          </w:r>
          <w:r w:rsidRPr="00DB5C05">
            <w:rPr>
              <w:b w:val="0"/>
              <w:bCs/>
              <w:sz w:val="20"/>
            </w:rPr>
            <w:t>/Fax</w:t>
          </w:r>
          <w:r w:rsidRPr="00DB5C05">
            <w:rPr>
              <w:b w:val="0"/>
              <w:bCs/>
              <w:sz w:val="20"/>
              <w:lang w:val="id-ID"/>
            </w:rPr>
            <w:t>:</w:t>
          </w:r>
          <w:r w:rsidRPr="00DB5C05">
            <w:rPr>
              <w:b w:val="0"/>
              <w:bCs/>
              <w:sz w:val="20"/>
            </w:rPr>
            <w:t xml:space="preserve"> (0721) 704624</w:t>
          </w:r>
        </w:p>
        <w:p w:rsidR="00E45696" w:rsidRPr="00670F32" w:rsidRDefault="0071302C" w:rsidP="00135405">
          <w:pPr>
            <w:pStyle w:val="Subtitle"/>
            <w:spacing w:before="40" w:after="40"/>
            <w:rPr>
              <w:b w:val="0"/>
              <w:bCs/>
              <w:sz w:val="20"/>
              <w:szCs w:val="24"/>
            </w:rPr>
          </w:pPr>
          <w:r w:rsidRPr="00DB5C05">
            <w:rPr>
              <w:b w:val="0"/>
              <w:bCs/>
              <w:i/>
              <w:sz w:val="20"/>
              <w:lang w:val="id-ID"/>
            </w:rPr>
            <w:t>e-mail</w:t>
          </w:r>
          <w:r w:rsidRPr="00DB5C05">
            <w:rPr>
              <w:b w:val="0"/>
              <w:bCs/>
              <w:sz w:val="20"/>
              <w:lang w:val="id-ID"/>
            </w:rPr>
            <w:t>: fkip</w:t>
          </w:r>
          <w:r w:rsidRPr="00DB5C05">
            <w:rPr>
              <w:b w:val="0"/>
              <w:bCs/>
              <w:sz w:val="20"/>
            </w:rPr>
            <w:t>@</w:t>
          </w:r>
          <w:r w:rsidRPr="00DB5C05">
            <w:rPr>
              <w:b w:val="0"/>
              <w:bCs/>
              <w:sz w:val="20"/>
              <w:lang w:val="id-ID"/>
            </w:rPr>
            <w:t>unila.ac.id, laman: http://fkip.unila.ac.id</w:t>
          </w:r>
        </w:p>
      </w:tc>
      <w:tc>
        <w:tcPr>
          <w:tcW w:w="313" w:type="dxa"/>
        </w:tcPr>
        <w:p w:rsidR="00E45696" w:rsidRPr="00670F32" w:rsidRDefault="005F0A60" w:rsidP="00135405">
          <w:pPr>
            <w:pStyle w:val="Subtitle"/>
            <w:rPr>
              <w:sz w:val="20"/>
              <w:szCs w:val="24"/>
            </w:rPr>
          </w:pPr>
        </w:p>
      </w:tc>
    </w:tr>
  </w:tbl>
  <w:p w:rsidR="00E45696" w:rsidRDefault="005F0A60" w:rsidP="001354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56F"/>
    <w:multiLevelType w:val="hybridMultilevel"/>
    <w:tmpl w:val="FB3E1DFC"/>
    <w:lvl w:ilvl="0" w:tplc="F93E83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4BE9"/>
    <w:multiLevelType w:val="hybridMultilevel"/>
    <w:tmpl w:val="5E10F9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65BC6"/>
    <w:multiLevelType w:val="hybridMultilevel"/>
    <w:tmpl w:val="877E76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4AE9"/>
    <w:multiLevelType w:val="hybridMultilevel"/>
    <w:tmpl w:val="4E08F1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46A2E"/>
    <w:multiLevelType w:val="hybridMultilevel"/>
    <w:tmpl w:val="539863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23D61"/>
    <w:multiLevelType w:val="hybridMultilevel"/>
    <w:tmpl w:val="DFD6AC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E0A4E"/>
    <w:multiLevelType w:val="hybridMultilevel"/>
    <w:tmpl w:val="308CF22C"/>
    <w:lvl w:ilvl="0" w:tplc="352AF172">
      <w:start w:val="1"/>
      <w:numFmt w:val="decimal"/>
      <w:lvlText w:val="%1."/>
      <w:lvlJc w:val="left"/>
      <w:pPr>
        <w:ind w:left="67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93" w:hanging="360"/>
      </w:pPr>
    </w:lvl>
    <w:lvl w:ilvl="2" w:tplc="0421001B" w:tentative="1">
      <w:start w:val="1"/>
      <w:numFmt w:val="lowerRoman"/>
      <w:lvlText w:val="%3."/>
      <w:lvlJc w:val="right"/>
      <w:pPr>
        <w:ind w:left="2113" w:hanging="180"/>
      </w:pPr>
    </w:lvl>
    <w:lvl w:ilvl="3" w:tplc="0421000F" w:tentative="1">
      <w:start w:val="1"/>
      <w:numFmt w:val="decimal"/>
      <w:lvlText w:val="%4."/>
      <w:lvlJc w:val="left"/>
      <w:pPr>
        <w:ind w:left="2833" w:hanging="360"/>
      </w:pPr>
    </w:lvl>
    <w:lvl w:ilvl="4" w:tplc="04210019" w:tentative="1">
      <w:start w:val="1"/>
      <w:numFmt w:val="lowerLetter"/>
      <w:lvlText w:val="%5."/>
      <w:lvlJc w:val="left"/>
      <w:pPr>
        <w:ind w:left="3553" w:hanging="360"/>
      </w:pPr>
    </w:lvl>
    <w:lvl w:ilvl="5" w:tplc="0421001B" w:tentative="1">
      <w:start w:val="1"/>
      <w:numFmt w:val="lowerRoman"/>
      <w:lvlText w:val="%6."/>
      <w:lvlJc w:val="right"/>
      <w:pPr>
        <w:ind w:left="4273" w:hanging="180"/>
      </w:pPr>
    </w:lvl>
    <w:lvl w:ilvl="6" w:tplc="0421000F" w:tentative="1">
      <w:start w:val="1"/>
      <w:numFmt w:val="decimal"/>
      <w:lvlText w:val="%7."/>
      <w:lvlJc w:val="left"/>
      <w:pPr>
        <w:ind w:left="4993" w:hanging="360"/>
      </w:pPr>
    </w:lvl>
    <w:lvl w:ilvl="7" w:tplc="04210019" w:tentative="1">
      <w:start w:val="1"/>
      <w:numFmt w:val="lowerLetter"/>
      <w:lvlText w:val="%8."/>
      <w:lvlJc w:val="left"/>
      <w:pPr>
        <w:ind w:left="5713" w:hanging="360"/>
      </w:pPr>
    </w:lvl>
    <w:lvl w:ilvl="8" w:tplc="0421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2DF538E3"/>
    <w:multiLevelType w:val="hybridMultilevel"/>
    <w:tmpl w:val="A762C3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57697"/>
    <w:multiLevelType w:val="hybridMultilevel"/>
    <w:tmpl w:val="7B34E6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36402"/>
    <w:multiLevelType w:val="hybridMultilevel"/>
    <w:tmpl w:val="13B089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06C65"/>
    <w:multiLevelType w:val="hybridMultilevel"/>
    <w:tmpl w:val="499A09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272C3"/>
    <w:multiLevelType w:val="hybridMultilevel"/>
    <w:tmpl w:val="B5D680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D74C6"/>
    <w:multiLevelType w:val="hybridMultilevel"/>
    <w:tmpl w:val="72A005F6"/>
    <w:lvl w:ilvl="0" w:tplc="96B2D92E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94" w:hanging="360"/>
      </w:pPr>
    </w:lvl>
    <w:lvl w:ilvl="2" w:tplc="0421001B" w:tentative="1">
      <w:start w:val="1"/>
      <w:numFmt w:val="lowerRoman"/>
      <w:lvlText w:val="%3."/>
      <w:lvlJc w:val="right"/>
      <w:pPr>
        <w:ind w:left="1714" w:hanging="180"/>
      </w:pPr>
    </w:lvl>
    <w:lvl w:ilvl="3" w:tplc="0421000F" w:tentative="1">
      <w:start w:val="1"/>
      <w:numFmt w:val="decimal"/>
      <w:lvlText w:val="%4."/>
      <w:lvlJc w:val="left"/>
      <w:pPr>
        <w:ind w:left="2434" w:hanging="360"/>
      </w:pPr>
    </w:lvl>
    <w:lvl w:ilvl="4" w:tplc="04210019" w:tentative="1">
      <w:start w:val="1"/>
      <w:numFmt w:val="lowerLetter"/>
      <w:lvlText w:val="%5."/>
      <w:lvlJc w:val="left"/>
      <w:pPr>
        <w:ind w:left="3154" w:hanging="360"/>
      </w:pPr>
    </w:lvl>
    <w:lvl w:ilvl="5" w:tplc="0421001B" w:tentative="1">
      <w:start w:val="1"/>
      <w:numFmt w:val="lowerRoman"/>
      <w:lvlText w:val="%6."/>
      <w:lvlJc w:val="right"/>
      <w:pPr>
        <w:ind w:left="3874" w:hanging="180"/>
      </w:pPr>
    </w:lvl>
    <w:lvl w:ilvl="6" w:tplc="0421000F" w:tentative="1">
      <w:start w:val="1"/>
      <w:numFmt w:val="decimal"/>
      <w:lvlText w:val="%7."/>
      <w:lvlJc w:val="left"/>
      <w:pPr>
        <w:ind w:left="4594" w:hanging="360"/>
      </w:pPr>
    </w:lvl>
    <w:lvl w:ilvl="7" w:tplc="04210019" w:tentative="1">
      <w:start w:val="1"/>
      <w:numFmt w:val="lowerLetter"/>
      <w:lvlText w:val="%8."/>
      <w:lvlJc w:val="left"/>
      <w:pPr>
        <w:ind w:left="5314" w:hanging="360"/>
      </w:pPr>
    </w:lvl>
    <w:lvl w:ilvl="8" w:tplc="0421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3">
    <w:nsid w:val="4D267AD9"/>
    <w:multiLevelType w:val="hybridMultilevel"/>
    <w:tmpl w:val="08E0D7B8"/>
    <w:lvl w:ilvl="0" w:tplc="6FE62F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270DB"/>
    <w:multiLevelType w:val="hybridMultilevel"/>
    <w:tmpl w:val="9AECF004"/>
    <w:lvl w:ilvl="0" w:tplc="685C27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44C70"/>
    <w:multiLevelType w:val="hybridMultilevel"/>
    <w:tmpl w:val="43B62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41185"/>
    <w:multiLevelType w:val="hybridMultilevel"/>
    <w:tmpl w:val="27E85B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F2734"/>
    <w:multiLevelType w:val="hybridMultilevel"/>
    <w:tmpl w:val="3FBEC7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C2E1A"/>
    <w:multiLevelType w:val="hybridMultilevel"/>
    <w:tmpl w:val="818EB8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28C19C">
      <w:start w:val="7"/>
      <w:numFmt w:val="decimal"/>
      <w:lvlText w:val="%2"/>
      <w:lvlJc w:val="left"/>
      <w:pPr>
        <w:ind w:left="1440" w:hanging="360"/>
      </w:pPr>
      <w:rPr>
        <w:rFonts w:eastAsiaTheme="minorHAnsi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F1C61"/>
    <w:multiLevelType w:val="hybridMultilevel"/>
    <w:tmpl w:val="227A06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43E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C90939"/>
    <w:multiLevelType w:val="hybridMultilevel"/>
    <w:tmpl w:val="76B469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53230"/>
    <w:multiLevelType w:val="hybridMultilevel"/>
    <w:tmpl w:val="227A06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43E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535428"/>
    <w:multiLevelType w:val="hybridMultilevel"/>
    <w:tmpl w:val="7BD073E0"/>
    <w:lvl w:ilvl="0" w:tplc="0512EBE0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94" w:hanging="360"/>
      </w:pPr>
    </w:lvl>
    <w:lvl w:ilvl="2" w:tplc="0421001B" w:tentative="1">
      <w:start w:val="1"/>
      <w:numFmt w:val="lowerRoman"/>
      <w:lvlText w:val="%3."/>
      <w:lvlJc w:val="right"/>
      <w:pPr>
        <w:ind w:left="1714" w:hanging="180"/>
      </w:pPr>
    </w:lvl>
    <w:lvl w:ilvl="3" w:tplc="0421000F" w:tentative="1">
      <w:start w:val="1"/>
      <w:numFmt w:val="decimal"/>
      <w:lvlText w:val="%4."/>
      <w:lvlJc w:val="left"/>
      <w:pPr>
        <w:ind w:left="2434" w:hanging="360"/>
      </w:pPr>
    </w:lvl>
    <w:lvl w:ilvl="4" w:tplc="04210019" w:tentative="1">
      <w:start w:val="1"/>
      <w:numFmt w:val="lowerLetter"/>
      <w:lvlText w:val="%5."/>
      <w:lvlJc w:val="left"/>
      <w:pPr>
        <w:ind w:left="3154" w:hanging="360"/>
      </w:pPr>
    </w:lvl>
    <w:lvl w:ilvl="5" w:tplc="0421001B" w:tentative="1">
      <w:start w:val="1"/>
      <w:numFmt w:val="lowerRoman"/>
      <w:lvlText w:val="%6."/>
      <w:lvlJc w:val="right"/>
      <w:pPr>
        <w:ind w:left="3874" w:hanging="180"/>
      </w:pPr>
    </w:lvl>
    <w:lvl w:ilvl="6" w:tplc="0421000F" w:tentative="1">
      <w:start w:val="1"/>
      <w:numFmt w:val="decimal"/>
      <w:lvlText w:val="%7."/>
      <w:lvlJc w:val="left"/>
      <w:pPr>
        <w:ind w:left="4594" w:hanging="360"/>
      </w:pPr>
    </w:lvl>
    <w:lvl w:ilvl="7" w:tplc="04210019" w:tentative="1">
      <w:start w:val="1"/>
      <w:numFmt w:val="lowerLetter"/>
      <w:lvlText w:val="%8."/>
      <w:lvlJc w:val="left"/>
      <w:pPr>
        <w:ind w:left="5314" w:hanging="360"/>
      </w:pPr>
    </w:lvl>
    <w:lvl w:ilvl="8" w:tplc="0421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3">
    <w:nsid w:val="76C40FCF"/>
    <w:multiLevelType w:val="hybridMultilevel"/>
    <w:tmpl w:val="7C9CF8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84829"/>
    <w:multiLevelType w:val="hybridMultilevel"/>
    <w:tmpl w:val="8D36D1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867AF"/>
    <w:multiLevelType w:val="hybridMultilevel"/>
    <w:tmpl w:val="DAF0D3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11"/>
  </w:num>
  <w:num w:numId="7">
    <w:abstractNumId w:val="12"/>
  </w:num>
  <w:num w:numId="8">
    <w:abstractNumId w:val="22"/>
  </w:num>
  <w:num w:numId="9">
    <w:abstractNumId w:val="15"/>
  </w:num>
  <w:num w:numId="10">
    <w:abstractNumId w:val="9"/>
  </w:num>
  <w:num w:numId="11">
    <w:abstractNumId w:val="5"/>
  </w:num>
  <w:num w:numId="12">
    <w:abstractNumId w:val="8"/>
  </w:num>
  <w:num w:numId="13">
    <w:abstractNumId w:val="6"/>
  </w:num>
  <w:num w:numId="14">
    <w:abstractNumId w:val="7"/>
  </w:num>
  <w:num w:numId="15">
    <w:abstractNumId w:val="2"/>
  </w:num>
  <w:num w:numId="16">
    <w:abstractNumId w:val="24"/>
  </w:num>
  <w:num w:numId="17">
    <w:abstractNumId w:val="23"/>
  </w:num>
  <w:num w:numId="18">
    <w:abstractNumId w:val="0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19"/>
  </w:num>
  <w:num w:numId="24">
    <w:abstractNumId w:val="21"/>
  </w:num>
  <w:num w:numId="25">
    <w:abstractNumId w:val="1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93262"/>
    <w:rsid w:val="000225C7"/>
    <w:rsid w:val="00025FE1"/>
    <w:rsid w:val="000B215E"/>
    <w:rsid w:val="001432EF"/>
    <w:rsid w:val="001719CE"/>
    <w:rsid w:val="001E4B19"/>
    <w:rsid w:val="0022285D"/>
    <w:rsid w:val="00387553"/>
    <w:rsid w:val="003A78C2"/>
    <w:rsid w:val="003B2B62"/>
    <w:rsid w:val="004C1AA8"/>
    <w:rsid w:val="004D4D03"/>
    <w:rsid w:val="00582A17"/>
    <w:rsid w:val="005F0A60"/>
    <w:rsid w:val="005F41C7"/>
    <w:rsid w:val="0067513E"/>
    <w:rsid w:val="0071302C"/>
    <w:rsid w:val="00725CB2"/>
    <w:rsid w:val="008B27DF"/>
    <w:rsid w:val="008C4176"/>
    <w:rsid w:val="00957696"/>
    <w:rsid w:val="00AC533C"/>
    <w:rsid w:val="00B1261C"/>
    <w:rsid w:val="00B95C57"/>
    <w:rsid w:val="00C93262"/>
    <w:rsid w:val="00DA67D9"/>
    <w:rsid w:val="00DD2559"/>
    <w:rsid w:val="00DD493E"/>
    <w:rsid w:val="00E70032"/>
    <w:rsid w:val="00E7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57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95C5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95C57"/>
    <w:rPr>
      <w:rFonts w:ascii="Times New Roman" w:hAnsi="Times New Roman" w:cs="Times New Roman" w:hint="default"/>
      <w:i/>
      <w:iCs/>
    </w:rPr>
  </w:style>
  <w:style w:type="paragraph" w:styleId="Header">
    <w:name w:val="header"/>
    <w:basedOn w:val="Normal"/>
    <w:link w:val="HeaderChar"/>
    <w:uiPriority w:val="99"/>
    <w:unhideWhenUsed/>
    <w:rsid w:val="00B95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C57"/>
    <w:rPr>
      <w:lang w:val="id-ID"/>
    </w:rPr>
  </w:style>
  <w:style w:type="paragraph" w:styleId="Subtitle">
    <w:name w:val="Subtitle"/>
    <w:basedOn w:val="Normal"/>
    <w:link w:val="SubtitleChar"/>
    <w:qFormat/>
    <w:rsid w:val="00B95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B95C57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95C57"/>
    <w:rPr>
      <w:lang w:val="id-ID"/>
    </w:rPr>
  </w:style>
  <w:style w:type="paragraph" w:styleId="NoSpacing">
    <w:name w:val="No Spacing"/>
    <w:link w:val="NoSpacingChar"/>
    <w:qFormat/>
    <w:rsid w:val="0002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locked/>
    <w:rsid w:val="000225C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B1261C"/>
  </w:style>
  <w:style w:type="paragraph" w:styleId="Footer">
    <w:name w:val="footer"/>
    <w:basedOn w:val="Normal"/>
    <w:link w:val="FooterChar"/>
    <w:uiPriority w:val="99"/>
    <w:unhideWhenUsed/>
    <w:rsid w:val="00387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55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B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EVI</cp:lastModifiedBy>
  <cp:revision>34</cp:revision>
  <dcterms:created xsi:type="dcterms:W3CDTF">2021-05-14T08:51:00Z</dcterms:created>
  <dcterms:modified xsi:type="dcterms:W3CDTF">2021-12-03T12:24:00Z</dcterms:modified>
</cp:coreProperties>
</file>